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E7019E" w:rsidRDefault="006047F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color w:val="0070C0"/>
          <w:sz w:val="28"/>
          <w:szCs w:val="28"/>
        </w:rPr>
      </w:pPr>
      <w:r>
        <w:rPr>
          <w:rFonts w:ascii="Arial" w:eastAsia="Arial" w:hAnsi="Arial" w:cs="Arial"/>
          <w:b/>
          <w:color w:val="0070C0"/>
          <w:sz w:val="28"/>
          <w:szCs w:val="28"/>
        </w:rPr>
        <w:t>МОДУЛЬ 2</w:t>
      </w:r>
    </w:p>
    <w:p w14:paraId="00000002" w14:textId="77777777" w:rsidR="00E7019E" w:rsidRDefault="00E701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00000003" w14:textId="77777777" w:rsidR="00E7019E" w:rsidRDefault="006047F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Памятка по теме: </w:t>
      </w:r>
    </w:p>
    <w:p w14:paraId="00000004" w14:textId="77777777" w:rsidR="00E7019E" w:rsidRDefault="006047F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«Управление семейным бюджетом»</w:t>
      </w:r>
    </w:p>
    <w:p w14:paraId="00000005" w14:textId="77777777" w:rsidR="00E7019E" w:rsidRDefault="00E701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00000006" w14:textId="778DE12D" w:rsidR="00E7019E" w:rsidRDefault="006047F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Идея вести бюджет многим кажется бессмысленной. </w:t>
      </w:r>
      <w:sdt>
        <w:sdtPr>
          <w:tag w:val="goog_rdk_0"/>
          <w:id w:val="1953668090"/>
        </w:sdtPr>
        <w:sdtEndPr/>
        <w:sdtContent>
          <w:r>
            <w:rPr>
              <w:rFonts w:ascii="Arial" w:eastAsia="Arial" w:hAnsi="Arial" w:cs="Arial"/>
              <w:color w:val="000000"/>
              <w:sz w:val="20"/>
              <w:szCs w:val="20"/>
            </w:rPr>
            <w:t>«</w:t>
          </w:r>
        </w:sdtContent>
      </w:sdt>
      <w:sdt>
        <w:sdtPr>
          <w:tag w:val="goog_rdk_1"/>
          <w:id w:val="600312796"/>
          <w:showingPlcHdr/>
        </w:sdtPr>
        <w:sdtEndPr/>
        <w:sdtContent>
          <w:r w:rsidR="00EB367D">
            <w:t xml:space="preserve">     </w:t>
          </w:r>
        </w:sdtContent>
      </w:sdt>
      <w:r>
        <w:rPr>
          <w:rFonts w:ascii="Arial" w:eastAsia="Arial" w:hAnsi="Arial" w:cs="Arial"/>
          <w:i/>
          <w:color w:val="000000"/>
          <w:sz w:val="20"/>
          <w:szCs w:val="20"/>
        </w:rPr>
        <w:t>Я и так знаю, сколько средств куда уходит. У нас не столько денег, чтобы не помнить, что покупали</w:t>
      </w:r>
      <w:sdt>
        <w:sdtPr>
          <w:tag w:val="goog_rdk_2"/>
          <w:id w:val="887530838"/>
        </w:sdtPr>
        <w:sdtEndPr/>
        <w:sdtContent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>»»</w:t>
          </w:r>
        </w:sdtContent>
      </w:sdt>
      <w:sdt>
        <w:sdtPr>
          <w:tag w:val="goog_rdk_3"/>
          <w:id w:val="806663974"/>
          <w:showingPlcHdr/>
        </w:sdtPr>
        <w:sdtEndPr/>
        <w:sdtContent>
          <w:r w:rsidR="00EB367D">
            <w:t xml:space="preserve">     </w:t>
          </w:r>
        </w:sdtContent>
      </w:sdt>
      <w:sdt>
        <w:sdtPr>
          <w:tag w:val="goog_rdk_4"/>
          <w:id w:val="-1952783739"/>
        </w:sdtPr>
        <w:sdtEndPr/>
        <w:sdtContent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>,</w:t>
          </w:r>
        </w:sdtContent>
      </w:sdt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sdt>
        <w:sdtPr>
          <w:tag w:val="goog_rdk_5"/>
          <w:id w:val="1633132730"/>
        </w:sdtPr>
        <w:sdtEndPr/>
        <w:sdtContent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– </w:t>
          </w:r>
        </w:sdtContent>
      </w:sdt>
      <w:sdt>
        <w:sdtPr>
          <w:tag w:val="goog_rdk_6"/>
          <w:id w:val="1516346949"/>
          <w:showingPlcHdr/>
        </w:sdtPr>
        <w:sdtEndPr/>
        <w:sdtContent>
          <w:r w:rsidR="00EB367D">
            <w:t xml:space="preserve">     </w:t>
          </w:r>
        </w:sdtContent>
      </w:sdt>
      <w:r>
        <w:rPr>
          <w:rFonts w:ascii="Arial" w:eastAsia="Arial" w:hAnsi="Arial" w:cs="Arial"/>
          <w:color w:val="000000"/>
          <w:sz w:val="20"/>
          <w:szCs w:val="20"/>
        </w:rPr>
        <w:t>говорят многие, оправдывая свой отказ заняться семейным бюджетом. Но неосознанные траты очень коварны. Сто рублей там, пятьдесят тут, и вот набегает пара тысяч за месяц, а за год это уже цена поездки на море для одного человека…</w:t>
      </w:r>
    </w:p>
    <w:p w14:paraId="00000007" w14:textId="77777777" w:rsidR="00E7019E" w:rsidRDefault="00E701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18"/>
          <w:szCs w:val="18"/>
        </w:rPr>
      </w:pPr>
    </w:p>
    <w:p w14:paraId="00000008" w14:textId="77777777" w:rsidR="00E7019E" w:rsidRDefault="006047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Как накопить на финансовую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цель? Взять управление семейным бюджетом в свои руки.</w:t>
      </w:r>
    </w:p>
    <w:p w14:paraId="00000009" w14:textId="77777777" w:rsidR="00E7019E" w:rsidRDefault="006047F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10 минут в день на ведение бюджета = 10% в месяц / год сберегли </w:t>
      </w:r>
      <w:r>
        <w:rPr>
          <w:rFonts w:ascii="Arial" w:eastAsia="Arial" w:hAnsi="Arial" w:cs="Arial"/>
        </w:rPr>
        <w:br/>
        <w:t>(не сделали ненужные покупки)</w:t>
      </w:r>
    </w:p>
    <w:p w14:paraId="0000000A" w14:textId="77777777" w:rsidR="00E7019E" w:rsidRDefault="006047F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Сами себе заплатили 13-ю за</w:t>
      </w:r>
      <w:sdt>
        <w:sdtPr>
          <w:tag w:val="goog_rdk_7"/>
          <w:id w:val="606018181"/>
        </w:sdtPr>
        <w:sdtEndPr/>
        <w:sdtContent>
          <w:r>
            <w:rPr>
              <w:rFonts w:ascii="Arial" w:eastAsia="Arial" w:hAnsi="Arial" w:cs="Arial"/>
            </w:rPr>
            <w:t>р</w:t>
          </w:r>
        </w:sdtContent>
      </w:sdt>
      <w:r>
        <w:rPr>
          <w:rFonts w:ascii="Arial" w:eastAsia="Arial" w:hAnsi="Arial" w:cs="Arial"/>
        </w:rPr>
        <w:t xml:space="preserve">плату </w:t>
      </w:r>
      <w:r>
        <w:rPr>
          <w:rFonts w:ascii="Wingdings" w:eastAsia="Wingdings" w:hAnsi="Wingdings" w:cs="Wingdings"/>
        </w:rPr>
        <w:t>☺</w:t>
      </w:r>
    </w:p>
    <w:p w14:paraId="0000000B" w14:textId="77777777" w:rsidR="00E7019E" w:rsidRDefault="006047F3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Шаг 1. Учет</w:t>
      </w:r>
    </w:p>
    <w:p w14:paraId="0000000C" w14:textId="77777777" w:rsidR="00E7019E" w:rsidRDefault="006047F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Вести бюджет — это старательно записывать траты по различным категориям, планировать суммы по тем или иным статьям, оптимизировать их, избавляясь от лишних расходов и находя новые возможности повышения доходов. Регулярно ведите учет расходов и доходов любы</w:t>
      </w:r>
      <w:r>
        <w:rPr>
          <w:rFonts w:ascii="Arial" w:eastAsia="Arial" w:hAnsi="Arial" w:cs="Arial"/>
          <w:color w:val="000000"/>
          <w:sz w:val="20"/>
          <w:szCs w:val="20"/>
        </w:rPr>
        <w:t>м удобным способом (благодаря простому учету можно сократить 5-20% семейного бюджета)</w:t>
      </w:r>
      <w:r>
        <w:rPr>
          <w:rFonts w:ascii="Arial" w:eastAsia="Arial" w:hAnsi="Arial" w:cs="Arial"/>
          <w:sz w:val="20"/>
          <w:szCs w:val="20"/>
        </w:rPr>
        <w:t>.</w:t>
      </w:r>
    </w:p>
    <w:p w14:paraId="0000000D" w14:textId="77777777" w:rsidR="00E7019E" w:rsidRDefault="00E701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0000000E" w14:textId="77777777" w:rsidR="00E7019E" w:rsidRDefault="006047F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Вести учет можно различными способами: на бумаге, с помощью электронных таблиц на компьютере, специального приложения на телефоне или отслеживать расходы в мобильном пр</w:t>
      </w:r>
      <w:r>
        <w:rPr>
          <w:rFonts w:ascii="Arial" w:eastAsia="Arial" w:hAnsi="Arial" w:cs="Arial"/>
          <w:color w:val="000000"/>
          <w:sz w:val="20"/>
          <w:szCs w:val="20"/>
        </w:rPr>
        <w:t>иложении банка.</w:t>
      </w:r>
    </w:p>
    <w:p w14:paraId="0000000F" w14:textId="77777777" w:rsidR="00E7019E" w:rsidRDefault="00E701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Arial" w:eastAsia="Arial" w:hAnsi="Arial" w:cs="Arial"/>
          <w:color w:val="000000"/>
          <w:sz w:val="20"/>
          <w:szCs w:val="20"/>
        </w:rPr>
      </w:pPr>
    </w:p>
    <w:p w14:paraId="00000010" w14:textId="77777777" w:rsidR="00E7019E" w:rsidRDefault="006047F3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Шаг 2. Оптимизация</w:t>
      </w:r>
    </w:p>
    <w:p w14:paraId="00000011" w14:textId="77777777" w:rsidR="00E7019E" w:rsidRDefault="006047F3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Учет расходов и доходов позволит увидеть, на что вы тратите деньги, изменить структуру семейного бюджета, сделать прогноз будущего поведения различных статей бюджета и найти возможности оптимизации.</w:t>
      </w:r>
    </w:p>
    <w:p w14:paraId="00000012" w14:textId="77777777" w:rsidR="00E7019E" w:rsidRDefault="006047F3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Для начала выберите 1–3 статьи для оптимизации, в первую очередь статьи, которые занимают больше 5% от общей суммы расходов. Есть статьи, которые проще оптимизировать</w:t>
      </w:r>
      <w:sdt>
        <w:sdtPr>
          <w:tag w:val="goog_rdk_8"/>
          <w:id w:val="-1217431645"/>
        </w:sdtPr>
        <w:sdtEndPr/>
        <w:sdtContent>
          <w:r>
            <w:rPr>
              <w:rFonts w:ascii="Arial" w:eastAsia="Arial" w:hAnsi="Arial" w:cs="Arial"/>
              <w:sz w:val="20"/>
              <w:szCs w:val="20"/>
            </w:rPr>
            <w:t>.</w:t>
          </w:r>
        </w:sdtContent>
      </w:sdt>
    </w:p>
    <w:p w14:paraId="00000013" w14:textId="77777777" w:rsidR="00E7019E" w:rsidRDefault="00604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Коммунальные платежи – тяжело оптимизировать</w:t>
      </w:r>
    </w:p>
    <w:p w14:paraId="00000014" w14:textId="77777777" w:rsidR="00E7019E" w:rsidRDefault="00604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Питание – средняя сложность оптимизации</w:t>
      </w:r>
    </w:p>
    <w:p w14:paraId="00000015" w14:textId="77777777" w:rsidR="00E7019E" w:rsidRDefault="00604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Р</w:t>
      </w:r>
      <w:r>
        <w:rPr>
          <w:rFonts w:ascii="Arial" w:eastAsia="Arial" w:hAnsi="Arial" w:cs="Arial"/>
          <w:color w:val="000000"/>
          <w:sz w:val="20"/>
          <w:szCs w:val="20"/>
        </w:rPr>
        <w:t>азвлечения – проще всего оптимизировать</w:t>
      </w:r>
    </w:p>
    <w:p w14:paraId="00000016" w14:textId="77777777" w:rsidR="00E7019E" w:rsidRDefault="006047F3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Оптимизация расходов может позволить сохранить до 30% ежемесячного бюджета.</w:t>
      </w:r>
    </w:p>
    <w:p w14:paraId="00000017" w14:textId="77777777" w:rsidR="00E7019E" w:rsidRDefault="006047F3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Шаг 3. Бюджет </w:t>
      </w:r>
    </w:p>
    <w:p w14:paraId="00000018" w14:textId="190485AB" w:rsidR="00E7019E" w:rsidRDefault="006047F3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Планируйте расходы </w:t>
      </w:r>
      <w:sdt>
        <w:sdtPr>
          <w:tag w:val="goog_rdk_9"/>
          <w:id w:val="-92708117"/>
        </w:sdtPr>
        <w:sdtEndPr/>
        <w:sdtContent>
          <w:r>
            <w:rPr>
              <w:rFonts w:ascii="Arial" w:eastAsia="Arial" w:hAnsi="Arial" w:cs="Arial"/>
              <w:sz w:val="20"/>
              <w:szCs w:val="20"/>
            </w:rPr>
            <w:t>–</w:t>
          </w:r>
        </w:sdtContent>
      </w:sdt>
      <w:sdt>
        <w:sdtPr>
          <w:tag w:val="goog_rdk_10"/>
          <w:id w:val="410671085"/>
          <w:showingPlcHdr/>
        </w:sdtPr>
        <w:sdtEndPr/>
        <w:sdtContent>
          <w:r w:rsidR="00EB367D">
            <w:t xml:space="preserve">     </w:t>
          </w:r>
        </w:sdtContent>
      </w:sdt>
      <w:r>
        <w:rPr>
          <w:rFonts w:ascii="Arial" w:eastAsia="Arial" w:hAnsi="Arial" w:cs="Arial"/>
          <w:sz w:val="20"/>
          <w:szCs w:val="20"/>
        </w:rPr>
        <w:t xml:space="preserve"> составляйте бюджет семьи на месяц/год. После того, как мы начали вести учет и нашли статьи для опти</w:t>
      </w:r>
      <w:r>
        <w:rPr>
          <w:rFonts w:ascii="Arial" w:eastAsia="Arial" w:hAnsi="Arial" w:cs="Arial"/>
          <w:sz w:val="20"/>
          <w:szCs w:val="20"/>
        </w:rPr>
        <w:t>мизации, переходим к следующему шагу – составлению бюджета.</w:t>
      </w:r>
    </w:p>
    <w:p w14:paraId="00000019" w14:textId="77777777" w:rsidR="00E7019E" w:rsidRDefault="006047F3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Бюджет – это прогноз будущих доходов и затрат на основе информации предыдущих периодов:</w:t>
      </w:r>
    </w:p>
    <w:p w14:paraId="0000001A" w14:textId="77777777" w:rsidR="00E7019E" w:rsidRDefault="00604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«План»</w:t>
      </w:r>
    </w:p>
    <w:p w14:paraId="0000001B" w14:textId="77777777" w:rsidR="00E7019E" w:rsidRDefault="00604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«Факт»</w:t>
      </w:r>
    </w:p>
    <w:p w14:paraId="0000001C" w14:textId="77777777" w:rsidR="00E7019E" w:rsidRDefault="00604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«Разница»</w:t>
      </w:r>
    </w:p>
    <w:p w14:paraId="0000001D" w14:textId="77777777" w:rsidR="00E7019E" w:rsidRDefault="00E7019E">
      <w:pPr>
        <w:rPr>
          <w:rFonts w:ascii="Arial" w:eastAsia="Arial" w:hAnsi="Arial" w:cs="Arial"/>
          <w:sz w:val="20"/>
          <w:szCs w:val="20"/>
        </w:rPr>
      </w:pPr>
    </w:p>
    <w:p w14:paraId="0000001E" w14:textId="77777777" w:rsidR="00E7019E" w:rsidRDefault="006047F3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Главное правило ведения бюджета: он планируется заранее. На месяц вперед, еще до того, как у вас в руках окажется сумма дохода. </w:t>
      </w:r>
      <w:proofErr w:type="gramStart"/>
      <w:r>
        <w:rPr>
          <w:rFonts w:ascii="Arial" w:eastAsia="Arial" w:hAnsi="Arial" w:cs="Arial"/>
          <w:sz w:val="20"/>
          <w:szCs w:val="20"/>
        </w:rPr>
        <w:t>Последовательность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здесь следующая:</w:t>
      </w:r>
    </w:p>
    <w:p w14:paraId="0000001F" w14:textId="77777777" w:rsidR="00E7019E" w:rsidRDefault="006047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Сначала запишите предполагаемые доходы в следующем месяце (с учетом входящего остатка денег </w:t>
      </w:r>
      <w:r>
        <w:rPr>
          <w:rFonts w:ascii="Arial" w:eastAsia="Arial" w:hAnsi="Arial" w:cs="Arial"/>
          <w:color w:val="000000"/>
          <w:sz w:val="20"/>
          <w:szCs w:val="20"/>
        </w:rPr>
        <w:t>от предыдущего месяца)</w:t>
      </w:r>
      <w:sdt>
        <w:sdtPr>
          <w:tag w:val="goog_rdk_11"/>
          <w:id w:val="1725943429"/>
        </w:sdtPr>
        <w:sdtEndPr/>
        <w:sdtContent>
          <w:r>
            <w:rPr>
              <w:rFonts w:ascii="Arial" w:eastAsia="Arial" w:hAnsi="Arial" w:cs="Arial"/>
              <w:color w:val="000000"/>
              <w:sz w:val="20"/>
              <w:szCs w:val="20"/>
            </w:rPr>
            <w:t>.</w:t>
          </w:r>
        </w:sdtContent>
      </w:sdt>
    </w:p>
    <w:p w14:paraId="00000020" w14:textId="77777777" w:rsidR="00E7019E" w:rsidRDefault="006047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Затем запланируйте обязательные выплаты по кредитам</w:t>
      </w:r>
      <w:sdt>
        <w:sdtPr>
          <w:tag w:val="goog_rdk_12"/>
          <w:id w:val="491919450"/>
        </w:sdtPr>
        <w:sdtEndPr/>
        <w:sdtContent>
          <w:r>
            <w:rPr>
              <w:rFonts w:ascii="Arial" w:eastAsia="Arial" w:hAnsi="Arial" w:cs="Arial"/>
              <w:color w:val="000000"/>
              <w:sz w:val="20"/>
              <w:szCs w:val="20"/>
            </w:rPr>
            <w:t>.</w:t>
          </w:r>
        </w:sdtContent>
      </w:sdt>
    </w:p>
    <w:p w14:paraId="00000021" w14:textId="77777777" w:rsidR="00E7019E" w:rsidRDefault="006047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Учтите сбережения на ежегодные расходы и финансовые цели (страховка, сбережения, отпуск, подготовка к школе и т.</w:t>
      </w:r>
      <w:sdt>
        <w:sdtPr>
          <w:tag w:val="goog_rdk_13"/>
          <w:id w:val="-2012832248"/>
        </w:sdtPr>
        <w:sdtEndPr/>
        <w:sdtContent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</w:t>
          </w:r>
        </w:sdtContent>
      </w:sdt>
      <w:r>
        <w:rPr>
          <w:rFonts w:ascii="Arial" w:eastAsia="Arial" w:hAnsi="Arial" w:cs="Arial"/>
          <w:color w:val="000000"/>
          <w:sz w:val="20"/>
          <w:szCs w:val="20"/>
        </w:rPr>
        <w:t>д.)</w:t>
      </w:r>
      <w:sdt>
        <w:sdtPr>
          <w:tag w:val="goog_rdk_14"/>
          <w:id w:val="-390655190"/>
        </w:sdtPr>
        <w:sdtEndPr/>
        <w:sdtContent>
          <w:r>
            <w:rPr>
              <w:rFonts w:ascii="Arial" w:eastAsia="Arial" w:hAnsi="Arial" w:cs="Arial"/>
              <w:color w:val="000000"/>
              <w:sz w:val="20"/>
              <w:szCs w:val="20"/>
            </w:rPr>
            <w:t>.</w:t>
          </w:r>
        </w:sdtContent>
      </w:sdt>
    </w:p>
    <w:p w14:paraId="00000022" w14:textId="77777777" w:rsidR="00E7019E" w:rsidRDefault="006047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Распланируйте обязательные расходы (коммуналка, питан</w:t>
      </w:r>
      <w:r>
        <w:rPr>
          <w:rFonts w:ascii="Arial" w:eastAsia="Arial" w:hAnsi="Arial" w:cs="Arial"/>
          <w:color w:val="000000"/>
          <w:sz w:val="20"/>
          <w:szCs w:val="20"/>
        </w:rPr>
        <w:t>ие)</w:t>
      </w:r>
      <w:sdt>
        <w:sdtPr>
          <w:tag w:val="goog_rdk_15"/>
          <w:id w:val="-2142099575"/>
        </w:sdtPr>
        <w:sdtEndPr/>
        <w:sdtContent>
          <w:r>
            <w:rPr>
              <w:rFonts w:ascii="Arial" w:eastAsia="Arial" w:hAnsi="Arial" w:cs="Arial"/>
              <w:color w:val="000000"/>
              <w:sz w:val="20"/>
              <w:szCs w:val="20"/>
            </w:rPr>
            <w:t>.</w:t>
          </w:r>
        </w:sdtContent>
      </w:sdt>
    </w:p>
    <w:p w14:paraId="00000023" w14:textId="77777777" w:rsidR="00E7019E" w:rsidRDefault="006047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Далее распределите остальные расходы по мере их важности.</w:t>
      </w:r>
    </w:p>
    <w:p w14:paraId="00000024" w14:textId="77777777" w:rsidR="00E7019E" w:rsidRDefault="00E7019E">
      <w:pPr>
        <w:rPr>
          <w:rFonts w:ascii="Arial" w:eastAsia="Arial" w:hAnsi="Arial" w:cs="Arial"/>
          <w:b/>
          <w:sz w:val="20"/>
          <w:szCs w:val="20"/>
        </w:rPr>
      </w:pPr>
    </w:p>
    <w:p w14:paraId="00000025" w14:textId="77777777" w:rsidR="00E7019E" w:rsidRDefault="006047F3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Шаг 4. Получайте дополнительный доход на повседневных покупках </w:t>
      </w:r>
    </w:p>
    <w:p w14:paraId="00000026" w14:textId="5D88B095" w:rsidR="00E7019E" w:rsidRDefault="006047F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Карты с начислением процента на остаток. + 2</w:t>
      </w:r>
      <w:sdt>
        <w:sdtPr>
          <w:tag w:val="goog_rdk_16"/>
          <w:id w:val="-267786558"/>
        </w:sdtPr>
        <w:sdtEndPr/>
        <w:sdtContent>
          <w:r>
            <w:rPr>
              <w:rFonts w:ascii="Arial" w:eastAsia="Arial" w:hAnsi="Arial" w:cs="Arial"/>
              <w:color w:val="000000"/>
              <w:sz w:val="20"/>
              <w:szCs w:val="20"/>
            </w:rPr>
            <w:t>–</w:t>
          </w:r>
        </w:sdtContent>
      </w:sdt>
      <w:sdt>
        <w:sdtPr>
          <w:tag w:val="goog_rdk_17"/>
          <w:id w:val="256408437"/>
          <w:showingPlcHdr/>
        </w:sdtPr>
        <w:sdtEndPr/>
        <w:sdtContent>
          <w:r w:rsidR="00EB367D">
            <w:t xml:space="preserve">     </w:t>
          </w:r>
        </w:sdtContent>
      </w:sdt>
      <w:r>
        <w:rPr>
          <w:rFonts w:ascii="Arial" w:eastAsia="Arial" w:hAnsi="Arial" w:cs="Arial"/>
          <w:color w:val="000000"/>
          <w:sz w:val="20"/>
          <w:szCs w:val="20"/>
        </w:rPr>
        <w:t>7% НА ОСТАТОК ДЕНЕГ НА СЧЕТЕ</w:t>
      </w:r>
    </w:p>
    <w:p w14:paraId="00000027" w14:textId="5FEB3E8F" w:rsidR="00E7019E" w:rsidRDefault="006047F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Карты с начислением миль авиакомпаний или компенсацией перелетов, бронирования отелей и т.</w:t>
      </w:r>
      <w:sdt>
        <w:sdtPr>
          <w:tag w:val="goog_rdk_18"/>
          <w:id w:val="-1613436830"/>
        </w:sdtPr>
        <w:sdtEndPr/>
        <w:sdtContent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</w:t>
          </w:r>
        </w:sdtContent>
      </w:sdt>
      <w:r>
        <w:rPr>
          <w:rFonts w:ascii="Arial" w:eastAsia="Arial" w:hAnsi="Arial" w:cs="Arial"/>
          <w:color w:val="000000"/>
          <w:sz w:val="20"/>
          <w:szCs w:val="20"/>
        </w:rPr>
        <w:t>д. + 3</w:t>
      </w:r>
      <w:sdt>
        <w:sdtPr>
          <w:tag w:val="goog_rdk_19"/>
          <w:id w:val="1701431216"/>
        </w:sdtPr>
        <w:sdtEndPr/>
        <w:sdtContent>
          <w:r>
            <w:rPr>
              <w:rFonts w:ascii="Arial" w:eastAsia="Arial" w:hAnsi="Arial" w:cs="Arial"/>
              <w:color w:val="000000"/>
              <w:sz w:val="20"/>
              <w:szCs w:val="20"/>
            </w:rPr>
            <w:t>–</w:t>
          </w:r>
        </w:sdtContent>
      </w:sdt>
      <w:sdt>
        <w:sdtPr>
          <w:tag w:val="goog_rdk_20"/>
          <w:id w:val="70705579"/>
          <w:showingPlcHdr/>
        </w:sdtPr>
        <w:sdtEndPr/>
        <w:sdtContent>
          <w:r w:rsidR="00EB367D">
            <w:t xml:space="preserve">     </w:t>
          </w:r>
        </w:sdtContent>
      </w:sdt>
      <w:r>
        <w:rPr>
          <w:rFonts w:ascii="Arial" w:eastAsia="Arial" w:hAnsi="Arial" w:cs="Arial"/>
          <w:color w:val="000000"/>
          <w:sz w:val="20"/>
          <w:szCs w:val="20"/>
        </w:rPr>
        <w:t xml:space="preserve">11% ОТ СУММ ПОКУПОК </w:t>
      </w:r>
    </w:p>
    <w:p w14:paraId="00000028" w14:textId="5ECBEC82" w:rsidR="00E7019E" w:rsidRDefault="006047F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Карты с частичным возвратом денег за покупки тех или иных услуг. + 1</w:t>
      </w:r>
      <w:sdt>
        <w:sdtPr>
          <w:tag w:val="goog_rdk_21"/>
          <w:id w:val="-1067881896"/>
        </w:sdtPr>
        <w:sdtEndPr/>
        <w:sdtContent>
          <w:r>
            <w:rPr>
              <w:rFonts w:ascii="Arial" w:eastAsia="Arial" w:hAnsi="Arial" w:cs="Arial"/>
              <w:color w:val="000000"/>
              <w:sz w:val="20"/>
              <w:szCs w:val="20"/>
            </w:rPr>
            <w:t>–</w:t>
          </w:r>
        </w:sdtContent>
      </w:sdt>
      <w:sdt>
        <w:sdtPr>
          <w:tag w:val="goog_rdk_22"/>
          <w:id w:val="314459884"/>
          <w:showingPlcHdr/>
        </w:sdtPr>
        <w:sdtEndPr/>
        <w:sdtContent>
          <w:r w:rsidR="00EB367D">
            <w:t xml:space="preserve">     </w:t>
          </w:r>
        </w:sdtContent>
      </w:sdt>
      <w:r>
        <w:rPr>
          <w:rFonts w:ascii="Arial" w:eastAsia="Arial" w:hAnsi="Arial" w:cs="Arial"/>
          <w:color w:val="000000"/>
          <w:sz w:val="20"/>
          <w:szCs w:val="20"/>
        </w:rPr>
        <w:t xml:space="preserve"> 5% ОТ СУММЫ ПОКУПКИ</w:t>
      </w:r>
    </w:p>
    <w:p w14:paraId="00000029" w14:textId="77777777" w:rsidR="00E7019E" w:rsidRDefault="006047F3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Шаг 5. Используйте налоговые вычеты</w:t>
      </w:r>
      <w:r>
        <w:rPr>
          <w:rFonts w:ascii="Arial" w:eastAsia="Arial" w:hAnsi="Arial" w:cs="Arial"/>
          <w:b/>
          <w:sz w:val="20"/>
          <w:szCs w:val="20"/>
        </w:rPr>
        <w:t xml:space="preserve"> -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cash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back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от государства</w:t>
      </w:r>
    </w:p>
    <w:p w14:paraId="0000002A" w14:textId="77777777" w:rsidR="00E7019E" w:rsidRDefault="006047F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Налоговым кодексом предусмотрены налоговые вычеты, позволяющие вернуть часть налога, ранее уплаченного в бюджет, в связи с осуществлением гражданином определенных видов расходов.</w:t>
      </w:r>
    </w:p>
    <w:p w14:paraId="0000002B" w14:textId="77777777" w:rsidR="00E7019E" w:rsidRDefault="00E701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0000002C" w14:textId="7ABD2486" w:rsidR="00E7019E" w:rsidRDefault="006047F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0"/>
          <w:szCs w:val="20"/>
        </w:rPr>
        <w:t>Ежегодно можно возвращ</w:t>
      </w:r>
      <w:sdt>
        <w:sdtPr>
          <w:tag w:val="goog_rdk_23"/>
          <w:id w:val="727195066"/>
        </w:sdtPr>
        <w:sdtEndPr/>
        <w:sdtContent/>
      </w:sdt>
      <w:r>
        <w:rPr>
          <w:rFonts w:ascii="Arial" w:eastAsia="Arial" w:hAnsi="Arial" w:cs="Arial"/>
          <w:color w:val="000000"/>
          <w:sz w:val="20"/>
          <w:szCs w:val="20"/>
        </w:rPr>
        <w:t>ать</w:t>
      </w:r>
      <w:r w:rsidR="00EB367D">
        <w:rPr>
          <w:rFonts w:ascii="Arial" w:eastAsia="Arial" w:hAnsi="Arial" w:cs="Arial"/>
          <w:color w:val="000000"/>
          <w:sz w:val="20"/>
          <w:szCs w:val="20"/>
        </w:rPr>
        <w:t xml:space="preserve"> (</w:t>
      </w:r>
      <w:r w:rsidR="00EB367D" w:rsidRPr="00EB367D">
        <w:rPr>
          <w:rFonts w:ascii="Arial" w:eastAsia="Arial" w:hAnsi="Arial" w:cs="Arial"/>
          <w:color w:val="000000"/>
          <w:sz w:val="20"/>
          <w:szCs w:val="20"/>
        </w:rPr>
        <w:t>по расходам 2024 г</w:t>
      </w:r>
      <w:r w:rsidR="00EB367D">
        <w:rPr>
          <w:rFonts w:ascii="Arial" w:eastAsia="Arial" w:hAnsi="Arial" w:cs="Arial"/>
          <w:color w:val="000000"/>
          <w:sz w:val="20"/>
          <w:szCs w:val="20"/>
        </w:rPr>
        <w:t>):</w:t>
      </w:r>
      <w:bookmarkStart w:id="1" w:name="_GoBack"/>
      <w:bookmarkEnd w:id="1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sdt>
      <w:sdtPr>
        <w:tag w:val="goog_rdk_30"/>
        <w:id w:val="319158878"/>
      </w:sdtPr>
      <w:sdtEndPr/>
      <w:sdtContent>
        <w:p w14:paraId="0000002D" w14:textId="503D1B08" w:rsidR="00E7019E" w:rsidRDefault="006047F3">
          <w:pPr>
            <w:numPr>
              <w:ilvl w:val="0"/>
              <w:numId w:val="4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  <w:sdt>
            <w:sdtPr>
              <w:tag w:val="goog_rdk_25"/>
              <w:id w:val="72937411"/>
            </w:sdtPr>
            <w:sdtEndPr/>
            <w:sdtContent>
              <w:proofErr w:type="gramStart"/>
              <w:r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>до  19</w:t>
              </w:r>
              <w:proofErr w:type="gramEnd"/>
              <w:r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 xml:space="preserve"> 500 </w:t>
              </w:r>
            </w:sdtContent>
          </w:sdt>
          <w:sdt>
            <w:sdtPr>
              <w:tag w:val="goog_rdk_26"/>
              <w:id w:val="-2099165050"/>
              <w:showingPlcHdr/>
            </w:sdtPr>
            <w:sdtEndPr/>
            <w:sdtContent>
              <w:r w:rsidR="00EB367D">
                <w:t xml:space="preserve">     </w:t>
              </w:r>
            </w:sdtContent>
          </w:sdt>
          <w:r>
            <w:rPr>
              <w:rFonts w:ascii="Arial" w:eastAsia="Arial" w:hAnsi="Arial" w:cs="Arial"/>
              <w:color w:val="000000"/>
              <w:sz w:val="20"/>
              <w:szCs w:val="20"/>
            </w:rPr>
            <w:t>рублей за обучение, медицинские услуги</w:t>
          </w:r>
          <w:sdt>
            <w:sdtPr>
              <w:tag w:val="goog_rdk_27"/>
              <w:id w:val="-1571649713"/>
            </w:sdtPr>
            <w:sdtEndPr/>
            <w:sdtContent>
              <w:r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 xml:space="preserve"> и лекарства</w:t>
              </w:r>
            </w:sdtContent>
          </w:sdt>
          <w:r>
            <w:rPr>
              <w:rFonts w:ascii="Arial" w:eastAsia="Arial" w:hAnsi="Arial" w:cs="Arial"/>
              <w:color w:val="000000"/>
              <w:sz w:val="20"/>
              <w:szCs w:val="20"/>
            </w:rPr>
            <w:t>,</w:t>
          </w:r>
          <w:sdt>
            <w:sdtPr>
              <w:tag w:val="goog_rdk_28"/>
              <w:id w:val="765666905"/>
            </w:sdtPr>
            <w:sdtEndPr/>
            <w:sdtContent>
              <w:r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 xml:space="preserve"> занятия фитнесом/спортом, </w:t>
              </w:r>
            </w:sdtContent>
          </w:sdt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добровольное пенсионное обеспечение</w:t>
          </w:r>
          <w:sdt>
            <w:sdtPr>
              <w:tag w:val="goog_rdk_29"/>
              <w:id w:val="1691565516"/>
            </w:sdtPr>
            <w:sdtEndPr/>
            <w:sdtContent>
              <w:r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>, добровольное страхование жизни;</w:t>
              </w:r>
            </w:sdtContent>
          </w:sdt>
        </w:p>
      </w:sdtContent>
    </w:sdt>
    <w:sdt>
      <w:sdtPr>
        <w:tag w:val="goog_rdk_32"/>
        <w:id w:val="192742844"/>
      </w:sdtPr>
      <w:sdtEndPr/>
      <w:sdtContent>
        <w:p w14:paraId="0000002E" w14:textId="77777777" w:rsidR="00E7019E" w:rsidRDefault="006047F3">
          <w:pPr>
            <w:numPr>
              <w:ilvl w:val="0"/>
              <w:numId w:val="4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sz w:val="20"/>
              <w:szCs w:val="20"/>
            </w:rPr>
          </w:pPr>
          <w:sdt>
            <w:sdtPr>
              <w:tag w:val="goog_rdk_31"/>
              <w:id w:val="1576625615"/>
            </w:sdtPr>
            <w:sdtEndPr/>
            <w:sdtContent>
              <w:r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>до 14 300 рублей за обучение ребенка;</w:t>
              </w:r>
            </w:sdtContent>
          </w:sdt>
        </w:p>
      </w:sdtContent>
    </w:sdt>
    <w:sdt>
      <w:sdtPr>
        <w:tag w:val="goog_rdk_34"/>
        <w:id w:val="2062828065"/>
      </w:sdtPr>
      <w:sdtEndPr/>
      <w:sdtContent>
        <w:p w14:paraId="0000002F" w14:textId="77777777" w:rsidR="00E7019E" w:rsidRDefault="006047F3">
          <w:pPr>
            <w:numPr>
              <w:ilvl w:val="0"/>
              <w:numId w:val="4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sz w:val="20"/>
              <w:szCs w:val="20"/>
            </w:rPr>
          </w:pPr>
          <w:sdt>
            <w:sdtPr>
              <w:tag w:val="goog_rdk_33"/>
              <w:id w:val="974493602"/>
            </w:sdtPr>
            <w:sdtEndPr/>
            <w:sdtContent>
              <w:r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>без ограничений по оплате дорогостоящего лечения;</w:t>
              </w:r>
            </w:sdtContent>
          </w:sdt>
        </w:p>
      </w:sdtContent>
    </w:sdt>
    <w:sdt>
      <w:sdtPr>
        <w:tag w:val="goog_rdk_36"/>
        <w:id w:val="-1202091754"/>
      </w:sdtPr>
      <w:sdtEndPr/>
      <w:sdtContent>
        <w:p w14:paraId="00000030" w14:textId="77777777" w:rsidR="00E7019E" w:rsidRDefault="006047F3">
          <w:pPr>
            <w:numPr>
              <w:ilvl w:val="0"/>
              <w:numId w:val="4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sz w:val="20"/>
              <w:szCs w:val="20"/>
            </w:rPr>
          </w:pPr>
          <w:sdt>
            <w:sdtPr>
              <w:tag w:val="goog_rdk_35"/>
              <w:id w:val="1180541984"/>
            </w:sdtPr>
            <w:sdtEndPr/>
            <w:sdtContent>
              <w:r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>за благотворительность уменьшить налогооблагаемый доход максимум на 25 %;</w:t>
              </w:r>
            </w:sdtContent>
          </w:sdt>
        </w:p>
      </w:sdtContent>
    </w:sdt>
    <w:sdt>
      <w:sdtPr>
        <w:tag w:val="goog_rdk_38"/>
        <w:id w:val="461543502"/>
      </w:sdtPr>
      <w:sdtEndPr/>
      <w:sdtContent>
        <w:p w14:paraId="00000031" w14:textId="77777777" w:rsidR="00E7019E" w:rsidRDefault="006047F3">
          <w:pPr>
            <w:numPr>
              <w:ilvl w:val="0"/>
              <w:numId w:val="4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sz w:val="20"/>
              <w:szCs w:val="20"/>
            </w:rPr>
          </w:pPr>
          <w:sdt>
            <w:sdtPr>
              <w:tag w:val="goog_rdk_37"/>
              <w:id w:val="1566145094"/>
            </w:sdtPr>
            <w:sdtEndPr/>
            <w:sdtContent>
              <w:r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>за наличие несовершеннолетних детей уменьшить налогооблагаемый доход ежемесячно на 1400-12000 рублей за ребенка;</w:t>
              </w:r>
            </w:sdtContent>
          </w:sdt>
        </w:p>
      </w:sdtContent>
    </w:sdt>
    <w:sdt>
      <w:sdtPr>
        <w:tag w:val="goog_rdk_41"/>
        <w:id w:val="247921329"/>
      </w:sdtPr>
      <w:sdtEndPr/>
      <w:sdtContent>
        <w:p w14:paraId="00000032" w14:textId="77777777" w:rsidR="00E7019E" w:rsidRPr="00EB367D" w:rsidRDefault="006047F3">
          <w:pPr>
            <w:numPr>
              <w:ilvl w:val="0"/>
              <w:numId w:val="4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sz w:val="20"/>
              <w:szCs w:val="20"/>
            </w:rPr>
          </w:pPr>
          <w:sdt>
            <w:sdtPr>
              <w:tag w:val="goog_rdk_39"/>
              <w:id w:val="1281220265"/>
            </w:sdtPr>
            <w:sdtEndPr/>
            <w:sdtContent>
              <w:r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>за принадлежность к льготной категории уменьшить налогоо</w:t>
              </w:r>
              <w:r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>благаемый доход ежемесячно на 500 или 3000 рублей;</w:t>
              </w:r>
            </w:sdtContent>
          </w:sdt>
          <w:sdt>
            <w:sdtPr>
              <w:tag w:val="goog_rdk_40"/>
              <w:id w:val="1700511423"/>
            </w:sdtPr>
            <w:sdtEndPr/>
            <w:sdtContent/>
          </w:sdt>
        </w:p>
      </w:sdtContent>
    </w:sdt>
    <w:p w14:paraId="00000033" w14:textId="77777777" w:rsidR="00E7019E" w:rsidRDefault="006047F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sdt>
        <w:sdtPr>
          <w:tag w:val="goog_rdk_43"/>
          <w:id w:val="-341327156"/>
        </w:sdtPr>
        <w:sdtEndPr/>
        <w:sdtContent>
          <w:sdt>
            <w:sdtPr>
              <w:tag w:val="goog_rdk_44"/>
              <w:id w:val="-1092773532"/>
            </w:sdtPr>
            <w:sdtEndPr/>
            <w:sdtContent>
              <w:r w:rsidRPr="00EB367D">
                <w:rPr>
                  <w:rFonts w:ascii="Arial" w:eastAsia="Arial" w:hAnsi="Arial" w:cs="Arial"/>
                  <w:sz w:val="20"/>
                  <w:szCs w:val="20"/>
                </w:rPr>
                <w:t xml:space="preserve">до </w:t>
              </w:r>
            </w:sdtContent>
          </w:sdt>
        </w:sdtContent>
      </w:sdt>
      <w:r>
        <w:rPr>
          <w:rFonts w:ascii="Arial" w:eastAsia="Arial" w:hAnsi="Arial" w:cs="Arial"/>
          <w:color w:val="000000"/>
          <w:sz w:val="20"/>
          <w:szCs w:val="20"/>
        </w:rPr>
        <w:t>52 000 рублей – вычет по индивидуальному инвестиционному счету</w:t>
      </w:r>
      <w:sdt>
        <w:sdtPr>
          <w:tag w:val="goog_rdk_45"/>
          <w:id w:val="2118167191"/>
        </w:sdtPr>
        <w:sdtEndPr/>
        <w:sdtContent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и счетам ПДС (программе долгосрочных сбережений)</w:t>
          </w:r>
        </w:sdtContent>
      </w:sdt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00000034" w14:textId="77777777" w:rsidR="00E7019E" w:rsidRDefault="00E701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rPr>
          <w:rFonts w:ascii="Arial" w:eastAsia="Arial" w:hAnsi="Arial" w:cs="Arial"/>
          <w:color w:val="000000"/>
          <w:sz w:val="20"/>
          <w:szCs w:val="20"/>
        </w:rPr>
      </w:pPr>
    </w:p>
    <w:sdt>
      <w:sdtPr>
        <w:tag w:val="goog_rdk_51"/>
        <w:id w:val="30769034"/>
      </w:sdtPr>
      <w:sdtEndPr/>
      <w:sdtContent>
        <w:p w14:paraId="00000036" w14:textId="46A483AE" w:rsidR="00E7019E" w:rsidRDefault="006047F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Один раз можно вернуть 260</w:t>
          </w:r>
          <w:sdt>
            <w:sdtPr>
              <w:tag w:val="goog_rdk_46"/>
              <w:id w:val="-1000193288"/>
              <w:showingPlcHdr/>
            </w:sdtPr>
            <w:sdtEndPr/>
            <w:sdtContent>
              <w:r w:rsidR="00EB367D">
                <w:t xml:space="preserve">     </w:t>
              </w:r>
            </w:sdtContent>
          </w:sdt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тысяч рублей – на покупку/строительство жилья </w:t>
          </w:r>
          <w:sdt>
            <w:sdtPr>
              <w:tag w:val="goog_rdk_47"/>
              <w:id w:val="1821616345"/>
            </w:sdtPr>
            <w:sdtEndPr/>
            <w:sdtContent>
              <w:r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 xml:space="preserve">и 390 тысяч </w:t>
              </w:r>
            </w:sdtContent>
          </w:sdt>
          <w:sdt>
            <w:sdtPr>
              <w:tag w:val="goog_rdk_48"/>
              <w:id w:val="-517621218"/>
            </w:sdtPr>
            <w:sdtEndPr/>
            <w:sdtContent>
              <w:r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 xml:space="preserve">рублей </w:t>
              </w:r>
            </w:sdtContent>
          </w:sdt>
          <w:sdt>
            <w:sdtPr>
              <w:tag w:val="goog_rdk_49"/>
              <w:id w:val="-2011354096"/>
            </w:sdtPr>
            <w:sdtEndPr/>
            <w:sdtContent>
              <w:r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 xml:space="preserve">по уплате процентов по ипотечному кредиту. </w:t>
              </w:r>
            </w:sdtContent>
          </w:sdt>
          <w:sdt>
            <w:sdtPr>
              <w:tag w:val="goog_rdk_50"/>
              <w:id w:val="-1613591667"/>
              <w:showingPlcHdr/>
            </w:sdtPr>
            <w:sdtEndPr/>
            <w:sdtContent>
              <w:r w:rsidR="00EB367D">
                <w:t xml:space="preserve">     </w:t>
              </w:r>
            </w:sdtContent>
          </w:sdt>
        </w:p>
      </w:sdtContent>
    </w:sdt>
    <w:p w14:paraId="00000037" w14:textId="77777777" w:rsidR="00E7019E" w:rsidRDefault="006047F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Для получения налогового вычета необходимо: </w:t>
      </w:r>
    </w:p>
    <w:p w14:paraId="00000038" w14:textId="77777777" w:rsidR="00E7019E" w:rsidRDefault="006047F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Быть налоговым резидентом РФ (пребывать на территории РФ более 183 дней в году); </w:t>
      </w:r>
    </w:p>
    <w:sdt>
      <w:sdtPr>
        <w:tag w:val="goog_rdk_54"/>
        <w:id w:val="84117777"/>
      </w:sdtPr>
      <w:sdtEndPr/>
      <w:sdtContent>
        <w:p w14:paraId="00000039" w14:textId="77777777" w:rsidR="00E7019E" w:rsidRDefault="006047F3">
          <w:pPr>
            <w:numPr>
              <w:ilvl w:val="0"/>
              <w:numId w:val="4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Получать доходы, с которых удерживается налог на доходы (НДФЛ) по ставке 13%</w:t>
          </w:r>
          <w:sdt>
            <w:sdtPr>
              <w:tag w:val="goog_rdk_52"/>
              <w:id w:val="792102011"/>
            </w:sdtPr>
            <w:sdtEndPr/>
            <w:sdtContent>
              <w:r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 xml:space="preserve"> или 15 %</w:t>
              </w:r>
            </w:sdtContent>
          </w:sdt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(за исключением дивидендов, облагаемых аналогичной ставкой).</w:t>
          </w:r>
          <w:sdt>
            <w:sdtPr>
              <w:tag w:val="goog_rdk_53"/>
              <w:id w:val="-849870696"/>
            </w:sdtPr>
            <w:sdtEndPr/>
            <w:sdtContent/>
          </w:sdt>
        </w:p>
      </w:sdtContent>
    </w:sdt>
    <w:sdt>
      <w:sdtPr>
        <w:tag w:val="goog_rdk_56"/>
        <w:id w:val="-1381085456"/>
      </w:sdtPr>
      <w:sdtEndPr/>
      <w:sdtContent>
        <w:p w14:paraId="0000003A" w14:textId="77777777" w:rsidR="00E7019E" w:rsidRDefault="006047F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1068"/>
            <w:rPr>
              <w:rFonts w:ascii="Arial" w:eastAsia="Arial" w:hAnsi="Arial" w:cs="Arial"/>
              <w:color w:val="000000"/>
              <w:sz w:val="20"/>
              <w:szCs w:val="20"/>
            </w:rPr>
          </w:pPr>
          <w:sdt>
            <w:sdtPr>
              <w:tag w:val="goog_rdk_55"/>
              <w:id w:val="-1174806362"/>
            </w:sdtPr>
            <w:sdtEndPr/>
            <w:sdtContent/>
          </w:sdt>
        </w:p>
      </w:sdtContent>
    </w:sdt>
    <w:sdt>
      <w:sdtPr>
        <w:tag w:val="goog_rdk_67"/>
        <w:id w:val="-4527602"/>
      </w:sdtPr>
      <w:sdtEndPr/>
      <w:sdtContent>
        <w:p w14:paraId="0000003B" w14:textId="683CF8A7" w:rsidR="00E7019E" w:rsidRDefault="006047F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  <w:sdt>
            <w:sdtPr>
              <w:tag w:val="goog_rdk_57"/>
              <w:id w:val="-1844621013"/>
            </w:sdtPr>
            <w:sdtEndPr/>
            <w:sdtContent>
              <w:r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>Использование налоговых вычетов</w:t>
              </w:r>
            </w:sdtContent>
          </w:sdt>
          <w:sdt>
            <w:sdtPr>
              <w:tag w:val="goog_rdk_58"/>
              <w:id w:val="717243812"/>
            </w:sdtPr>
            <w:sdtEndPr/>
            <w:sdtContent>
              <w:r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 xml:space="preserve"> –</w:t>
              </w:r>
            </w:sdtContent>
          </w:sdt>
          <w:sdt>
            <w:sdtPr>
              <w:tag w:val="goog_rdk_59"/>
              <w:id w:val="794184054"/>
            </w:sdtPr>
            <w:sdtEndPr/>
            <w:sdtContent>
              <w:sdt>
                <w:sdtPr>
                  <w:tag w:val="goog_rdk_60"/>
                  <w:id w:val="-151447778"/>
                  <w:showingPlcHdr/>
                </w:sdtPr>
                <w:sdtEndPr/>
                <w:sdtContent>
                  <w:r w:rsidR="00EB367D">
                    <w:t xml:space="preserve">     </w:t>
                  </w:r>
                </w:sdtContent>
              </w:sdt>
            </w:sdtContent>
          </w:sdt>
          <w:sdt>
            <w:sdtPr>
              <w:tag w:val="goog_rdk_61"/>
              <w:id w:val="2087638056"/>
            </w:sdtPr>
            <w:sdtEndPr/>
            <w:sdtContent>
              <w:r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 xml:space="preserve"> </w:t>
              </w:r>
            </w:sdtContent>
          </w:sdt>
          <w:sdt>
            <w:sdtPr>
              <w:tag w:val="goog_rdk_62"/>
              <w:id w:val="1708071643"/>
            </w:sdtPr>
            <w:sdtEndPr/>
            <w:sdtContent>
              <w:r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 xml:space="preserve">не единственный способ сэкономить бюджет с помощью государства. </w:t>
              </w:r>
            </w:sdtContent>
          </w:sdt>
          <w:sdt>
            <w:sdtPr>
              <w:tag w:val="goog_rdk_63"/>
              <w:id w:val="-1935048530"/>
            </w:sdtPr>
            <w:sdtEndPr/>
            <w:sdtContent>
              <w:r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>За счет использования</w:t>
              </w:r>
            </w:sdtContent>
          </w:sdt>
          <w:sdt>
            <w:sdtPr>
              <w:tag w:val="goog_rdk_64"/>
              <w:id w:val="119188875"/>
            </w:sdtPr>
            <w:sdtEndPr/>
            <w:sdtContent>
              <w:sdt>
                <w:sdtPr>
                  <w:tag w:val="goog_rdk_65"/>
                  <w:id w:val="-427436225"/>
                  <w:showingPlcHdr/>
                </w:sdtPr>
                <w:sdtEndPr/>
                <w:sdtContent>
                  <w:r w:rsidR="00EB367D">
                    <w:t xml:space="preserve">     </w:t>
                  </w:r>
                </w:sdtContent>
              </w:sdt>
              <w:r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 xml:space="preserve"> доступных мер социальной помощи и государственной поддержки (как федеральных, так и региональных)</w:t>
              </w:r>
            </w:sdtContent>
          </w:sdt>
          <w:sdt>
            <w:sdtPr>
              <w:tag w:val="goog_rdk_66"/>
              <w:id w:val="87512719"/>
            </w:sdtPr>
            <w:sdtEndPr/>
            <w:sdtContent>
              <w:r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 xml:space="preserve"> можно:</w:t>
              </w:r>
            </w:sdtContent>
          </w:sdt>
        </w:p>
      </w:sdtContent>
    </w:sdt>
    <w:p w14:paraId="0000003D" w14:textId="7B445772" w:rsidR="00E7019E" w:rsidRDefault="006047F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sz w:val="20"/>
          <w:szCs w:val="20"/>
        </w:rPr>
      </w:pPr>
      <w:sdt>
        <w:sdtPr>
          <w:tag w:val="goog_rdk_73"/>
          <w:id w:val="36088997"/>
        </w:sdtPr>
        <w:sdtEndPr/>
        <w:sdtContent>
          <w:sdt>
            <w:sdtPr>
              <w:tag w:val="goog_rdk_70"/>
              <w:id w:val="-606274440"/>
            </w:sdtPr>
            <w:sdtEndPr/>
            <w:sdtContent>
              <w:sdt>
                <w:sdtPr>
                  <w:tag w:val="goog_rdk_71"/>
                  <w:id w:val="-1937131633"/>
                  <w:showingPlcHdr/>
                </w:sdtPr>
                <w:sdtEndPr/>
                <w:sdtContent>
                  <w:r w:rsidR="00EB367D">
                    <w:t xml:space="preserve">     </w:t>
                  </w:r>
                </w:sdtContent>
              </w:sdt>
              <w:r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>сократить часть расходов</w:t>
              </w:r>
              <w:sdt>
                <w:sdtPr>
                  <w:tag w:val="goog_rdk_72"/>
                  <w:id w:val="-1122071955"/>
                  <w:showingPlcHdr/>
                </w:sdtPr>
                <w:sdtEndPr/>
                <w:sdtContent>
                  <w:r w:rsidR="00EB367D">
                    <w:t xml:space="preserve">     </w:t>
                  </w:r>
                </w:sdtContent>
              </w:sdt>
            </w:sdtContent>
          </w:sdt>
        </w:sdtContent>
      </w:sdt>
      <w:sdt>
        <w:sdtPr>
          <w:tag w:val="goog_rdk_75"/>
          <w:id w:val="-293291898"/>
        </w:sdtPr>
        <w:sdtEndPr/>
        <w:sdtContent>
          <w:sdt>
            <w:sdtPr>
              <w:tag w:val="goog_rdk_74"/>
              <w:id w:val="-1580588896"/>
            </w:sdtPr>
            <w:sdtEndPr/>
            <w:sdtContent>
              <w:r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 xml:space="preserve"> на содержание и образование детей (с помощью единого пособия, программ субсидирования дополнительного образования детей (ПФДО), кредитования на образование с господдержкой);</w:t>
              </w:r>
            </w:sdtContent>
          </w:sdt>
        </w:sdtContent>
      </w:sdt>
    </w:p>
    <w:sdt>
      <w:sdtPr>
        <w:tag w:val="goog_rdk_83"/>
        <w:id w:val="1675527384"/>
      </w:sdtPr>
      <w:sdtEndPr/>
      <w:sdtContent>
        <w:p w14:paraId="0000003E" w14:textId="11053B4E" w:rsidR="00E7019E" w:rsidRDefault="006047F3">
          <w:pPr>
            <w:numPr>
              <w:ilvl w:val="0"/>
              <w:numId w:val="5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sz w:val="20"/>
              <w:szCs w:val="20"/>
            </w:rPr>
          </w:pPr>
          <w:sdt>
            <w:sdtPr>
              <w:tag w:val="goog_rdk_76"/>
              <w:id w:val="1405718595"/>
            </w:sdtPr>
            <w:sdtEndPr/>
            <w:sdtContent>
              <w:r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 xml:space="preserve"> достичь финансовой </w:t>
              </w:r>
              <w:proofErr w:type="gramStart"/>
              <w:r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>стабильности  благодаря</w:t>
              </w:r>
              <w:proofErr w:type="gramEnd"/>
              <w:r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 xml:space="preserve"> возможностям социального контракта (начало собственного дела, трудоустройство), с помощью бесплатного обучения в рамках федерального проекта </w:t>
              </w:r>
            </w:sdtContent>
          </w:sdt>
          <w:sdt>
            <w:sdtPr>
              <w:tag w:val="goog_rdk_77"/>
              <w:id w:val="-1415783180"/>
            </w:sdtPr>
            <w:sdtEndPr/>
            <w:sdtContent>
              <w:r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>«</w:t>
              </w:r>
            </w:sdtContent>
          </w:sdt>
          <w:sdt>
            <w:sdtPr>
              <w:tag w:val="goog_rdk_78"/>
              <w:id w:val="1122343814"/>
            </w:sdtPr>
            <w:sdtEndPr/>
            <w:sdtContent>
              <w:sdt>
                <w:sdtPr>
                  <w:tag w:val="goog_rdk_79"/>
                  <w:id w:val="-224375112"/>
                  <w:showingPlcHdr/>
                </w:sdtPr>
                <w:sdtEndPr/>
                <w:sdtContent>
                  <w:r w:rsidR="00EB367D">
                    <w:t xml:space="preserve">     </w:t>
                  </w:r>
                </w:sdtContent>
              </w:sdt>
              <w:r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>Содействие занятости</w:t>
              </w:r>
            </w:sdtContent>
          </w:sdt>
          <w:sdt>
            <w:sdtPr>
              <w:tag w:val="goog_rdk_80"/>
              <w:id w:val="-1257593751"/>
            </w:sdtPr>
            <w:sdtEndPr/>
            <w:sdtContent>
              <w:r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>»</w:t>
              </w:r>
            </w:sdtContent>
          </w:sdt>
          <w:sdt>
            <w:sdtPr>
              <w:tag w:val="goog_rdk_81"/>
              <w:id w:val="2064289183"/>
            </w:sdtPr>
            <w:sdtEndPr/>
            <w:sdtContent>
              <w:sdt>
                <w:sdtPr>
                  <w:tag w:val="goog_rdk_82"/>
                  <w:id w:val="-1608037653"/>
                  <w:showingPlcHdr/>
                </w:sdtPr>
                <w:sdtEndPr/>
                <w:sdtContent>
                  <w:r w:rsidR="00EB367D">
                    <w:t xml:space="preserve">     </w:t>
                  </w:r>
                </w:sdtContent>
              </w:sdt>
              <w:r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>;</w:t>
              </w:r>
            </w:sdtContent>
          </w:sdt>
        </w:p>
      </w:sdtContent>
    </w:sdt>
    <w:sdt>
      <w:sdtPr>
        <w:tag w:val="goog_rdk_85"/>
        <w:id w:val="-434444745"/>
      </w:sdtPr>
      <w:sdtEndPr/>
      <w:sdtContent>
        <w:p w14:paraId="0000003F" w14:textId="77777777" w:rsidR="00E7019E" w:rsidRDefault="006047F3">
          <w:pPr>
            <w:numPr>
              <w:ilvl w:val="0"/>
              <w:numId w:val="5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sz w:val="20"/>
              <w:szCs w:val="20"/>
            </w:rPr>
          </w:pPr>
          <w:sdt>
            <w:sdtPr>
              <w:tag w:val="goog_rdk_84"/>
              <w:id w:val="-1082056364"/>
            </w:sdtPr>
            <w:sdtEndPr/>
            <w:sdtContent>
              <w:r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>улучшить жилищные условия с помощью ипотечных программ с господдержкой в виде низкой процентной ставки кредитования и использования материнского капитала;</w:t>
              </w:r>
            </w:sdtContent>
          </w:sdt>
        </w:p>
      </w:sdtContent>
    </w:sdt>
    <w:sdt>
      <w:sdtPr>
        <w:tag w:val="goog_rdk_90"/>
        <w:id w:val="579799306"/>
      </w:sdtPr>
      <w:sdtEndPr/>
      <w:sdtContent>
        <w:p w14:paraId="00000040" w14:textId="10C0DD14" w:rsidR="00E7019E" w:rsidRDefault="006047F3">
          <w:pPr>
            <w:numPr>
              <w:ilvl w:val="0"/>
              <w:numId w:val="5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sz w:val="20"/>
              <w:szCs w:val="20"/>
            </w:rPr>
          </w:pPr>
          <w:sdt>
            <w:sdtPr>
              <w:tag w:val="goog_rdk_86"/>
              <w:id w:val="-330293777"/>
            </w:sdtPr>
            <w:sdtEndPr/>
            <w:sdtContent>
              <w:r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>снизить расходы на услуги ЖКХ с помощью субсидии/компенсации их стоимости</w:t>
              </w:r>
              <w:sdt>
                <w:sdtPr>
                  <w:tag w:val="goog_rdk_87"/>
                  <w:id w:val="1024974942"/>
                  <w:showingPlcHdr/>
                </w:sdtPr>
                <w:sdtEndPr/>
                <w:sdtContent>
                  <w:r w:rsidR="00EB367D">
                    <w:t xml:space="preserve">     </w:t>
                  </w:r>
                </w:sdtContent>
              </w:sdt>
            </w:sdtContent>
          </w:sdt>
          <w:sdt>
            <w:sdtPr>
              <w:tag w:val="goog_rdk_88"/>
              <w:id w:val="-1204937733"/>
            </w:sdtPr>
            <w:sdtEndPr/>
            <w:sdtContent>
              <w:r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>.</w:t>
              </w:r>
            </w:sdtContent>
          </w:sdt>
          <w:sdt>
            <w:sdtPr>
              <w:tag w:val="goog_rdk_89"/>
              <w:id w:val="-934049850"/>
            </w:sdtPr>
            <w:sdtEndPr/>
            <w:sdtContent/>
          </w:sdt>
        </w:p>
      </w:sdtContent>
    </w:sdt>
    <w:sdt>
      <w:sdtPr>
        <w:tag w:val="goog_rdk_92"/>
        <w:id w:val="1729335515"/>
      </w:sdtPr>
      <w:sdtEndPr/>
      <w:sdtContent>
        <w:p w14:paraId="00000041" w14:textId="77777777" w:rsidR="00E7019E" w:rsidRDefault="006047F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  <w:sdt>
            <w:sdtPr>
              <w:tag w:val="goog_rdk_91"/>
              <w:id w:val="180400689"/>
            </w:sdtPr>
            <w:sdtEndPr/>
            <w:sdtContent>
              <w:r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>Для отдельных категорий (многодетные, родители детей с инвалидностью и ряд других) предусмотрены дополнительные льготы.</w:t>
              </w:r>
            </w:sdtContent>
          </w:sdt>
        </w:p>
      </w:sdtContent>
    </w:sdt>
    <w:sdt>
      <w:sdtPr>
        <w:tag w:val="goog_rdk_95"/>
        <w:id w:val="433632372"/>
      </w:sdtPr>
      <w:sdtEndPr/>
      <w:sdtContent>
        <w:p w14:paraId="00000042" w14:textId="77777777" w:rsidR="00E7019E" w:rsidRPr="00EB367D" w:rsidRDefault="006047F3" w:rsidP="00EB367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color w:val="000000"/>
            </w:rPr>
          </w:pPr>
          <w:sdt>
            <w:sdtPr>
              <w:tag w:val="goog_rdk_93"/>
              <w:id w:val="-2130394788"/>
            </w:sdtPr>
            <w:sdtEndPr/>
            <w:sdtContent>
              <w:r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 xml:space="preserve">Использование региональных мер позволяет </w:t>
              </w:r>
              <w:proofErr w:type="gramStart"/>
              <w:r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>расширить  возможности</w:t>
              </w:r>
              <w:proofErr w:type="gramEnd"/>
              <w:r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 xml:space="preserve"> федеральных льгот. Поскольку </w:t>
              </w:r>
              <w:r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>региональные меры поддержки разнятся по субъектам, узнавать об их полном перечне нужно по месту проживания.</w:t>
              </w:r>
            </w:sdtContent>
          </w:sdt>
          <w:sdt>
            <w:sdtPr>
              <w:tag w:val="goog_rdk_94"/>
              <w:id w:val="1557965445"/>
            </w:sdtPr>
            <w:sdtEndPr/>
            <w:sdtContent/>
          </w:sdt>
        </w:p>
      </w:sdtContent>
    </w:sdt>
    <w:p w14:paraId="00000043" w14:textId="77777777" w:rsidR="00E7019E" w:rsidRDefault="00E701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00000044" w14:textId="77777777" w:rsidR="00E7019E" w:rsidRDefault="006047F3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Шаг 6. Копите на цель маленькими шагами</w:t>
      </w:r>
    </w:p>
    <w:p w14:paraId="00000045" w14:textId="35BC4D35" w:rsidR="00E7019E" w:rsidRDefault="006047F3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Обычно люди, которые не ведут учет бюджета, не помнят, куда уходит 10-20% от бюджета. Незаметной, ком</w:t>
      </w:r>
      <w:r>
        <w:rPr>
          <w:rFonts w:ascii="Arial" w:eastAsia="Arial" w:hAnsi="Arial" w:cs="Arial"/>
          <w:color w:val="000000"/>
          <w:sz w:val="20"/>
          <w:szCs w:val="20"/>
        </w:rPr>
        <w:t>фортной, не изменяющей критично привычный образ жизни считается сумма в 5</w:t>
      </w:r>
      <w:sdt>
        <w:sdtPr>
          <w:tag w:val="goog_rdk_96"/>
          <w:id w:val="907266509"/>
        </w:sdtPr>
        <w:sdtEndPr/>
        <w:sdtContent>
          <w:r>
            <w:rPr>
              <w:rFonts w:ascii="Arial" w:eastAsia="Arial" w:hAnsi="Arial" w:cs="Arial"/>
              <w:color w:val="000000"/>
              <w:sz w:val="20"/>
              <w:szCs w:val="20"/>
            </w:rPr>
            <w:t>–</w:t>
          </w:r>
        </w:sdtContent>
      </w:sdt>
      <w:sdt>
        <w:sdtPr>
          <w:tag w:val="goog_rdk_97"/>
          <w:id w:val="801509639"/>
          <w:showingPlcHdr/>
        </w:sdtPr>
        <w:sdtEndPr/>
        <w:sdtContent>
          <w:r w:rsidR="00EB367D">
            <w:t xml:space="preserve">     </w:t>
          </w:r>
        </w:sdtContent>
      </w:sdt>
      <w:r>
        <w:rPr>
          <w:rFonts w:ascii="Arial" w:eastAsia="Arial" w:hAnsi="Arial" w:cs="Arial"/>
          <w:color w:val="000000"/>
          <w:sz w:val="20"/>
          <w:szCs w:val="20"/>
        </w:rPr>
        <w:t>20% от вашего текущего</w:t>
      </w:r>
      <w:sdt>
        <w:sdtPr>
          <w:tag w:val="goog_rdk_98"/>
          <w:id w:val="1971160539"/>
        </w:sdtPr>
        <w:sdtEndPr/>
        <w:sdtContent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дохода</w:t>
          </w:r>
        </w:sdtContent>
      </w:sdt>
      <w:sdt>
        <w:sdtPr>
          <w:tag w:val="goog_rdk_99"/>
          <w:id w:val="-1992546957"/>
          <w:showingPlcHdr/>
        </w:sdtPr>
        <w:sdtEndPr/>
        <w:sdtContent>
          <w:r w:rsidR="00EB367D">
            <w:t xml:space="preserve">     </w:t>
          </w:r>
        </w:sdtContent>
      </w:sdt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00000046" w14:textId="77777777" w:rsidR="00E7019E" w:rsidRDefault="006047F3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Это позволит достигать целей, не понижая уровень жизни и не испытывая дискомфорта. </w:t>
      </w:r>
    </w:p>
    <w:p w14:paraId="00000047" w14:textId="77777777" w:rsidR="00E7019E" w:rsidRDefault="006047F3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А если семья живет от зарплаты до зарплаты? Денег и так не хватает или хватает впритык. Как откладывать деньги?</w:t>
      </w:r>
    </w:p>
    <w:p w14:paraId="00000048" w14:textId="13EAC572" w:rsidR="00E7019E" w:rsidRDefault="006047F3">
      <w:pP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Мозг воспринимает сбережения как потери (потому что нельзя потратить сегодня). Поэтому можно начать с 3</w:t>
      </w:r>
      <w:sdt>
        <w:sdtPr>
          <w:tag w:val="goog_rdk_100"/>
          <w:id w:val="135453987"/>
        </w:sdtPr>
        <w:sdtEndPr/>
        <w:sdtContent>
          <w:r>
            <w:rPr>
              <w:rFonts w:ascii="Arial" w:eastAsia="Arial" w:hAnsi="Arial" w:cs="Arial"/>
              <w:color w:val="000000"/>
              <w:sz w:val="20"/>
              <w:szCs w:val="20"/>
            </w:rPr>
            <w:t>–</w:t>
          </w:r>
        </w:sdtContent>
      </w:sdt>
      <w:sdt>
        <w:sdtPr>
          <w:tag w:val="goog_rdk_101"/>
          <w:id w:val="-169492074"/>
          <w:showingPlcHdr/>
        </w:sdtPr>
        <w:sdtEndPr/>
        <w:sdtContent>
          <w:r w:rsidR="00EB367D">
            <w:t xml:space="preserve">     </w:t>
          </w:r>
        </w:sdtContent>
      </w:sdt>
      <w:r>
        <w:rPr>
          <w:rFonts w:ascii="Arial" w:eastAsia="Arial" w:hAnsi="Arial" w:cs="Arial"/>
          <w:color w:val="000000"/>
          <w:sz w:val="20"/>
          <w:szCs w:val="20"/>
        </w:rPr>
        <w:t>5% и постепенно увеличивать % сбере</w:t>
      </w:r>
      <w:r>
        <w:rPr>
          <w:rFonts w:ascii="Arial" w:eastAsia="Arial" w:hAnsi="Arial" w:cs="Arial"/>
          <w:color w:val="000000"/>
          <w:sz w:val="20"/>
          <w:szCs w:val="20"/>
        </w:rPr>
        <w:t>жений.</w:t>
      </w:r>
    </w:p>
    <w:p w14:paraId="00000049" w14:textId="77777777" w:rsidR="00E7019E" w:rsidRDefault="00E701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rPr>
          <w:rFonts w:ascii="Arial" w:eastAsia="Arial" w:hAnsi="Arial" w:cs="Arial"/>
          <w:color w:val="000000"/>
          <w:sz w:val="20"/>
          <w:szCs w:val="20"/>
        </w:rPr>
      </w:pPr>
    </w:p>
    <w:p w14:paraId="0000004A" w14:textId="30A55C10" w:rsidR="00E7019E" w:rsidRDefault="006047F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Вывод</w:t>
      </w:r>
      <w:sdt>
        <w:sdtPr>
          <w:tag w:val="goog_rdk_102"/>
          <w:id w:val="-356664732"/>
        </w:sdtPr>
        <w:sdtEndPr/>
        <w:sdtContent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ы:</w:t>
          </w:r>
        </w:sdtContent>
      </w:sdt>
      <w:sdt>
        <w:sdtPr>
          <w:tag w:val="goog_rdk_103"/>
          <w:id w:val="-399826470"/>
          <w:showingPlcHdr/>
        </w:sdtPr>
        <w:sdtEndPr/>
        <w:sdtContent>
          <w:r w:rsidR="00EB367D">
            <w:t xml:space="preserve">     </w:t>
          </w:r>
        </w:sdtContent>
      </w:sdt>
    </w:p>
    <w:p w14:paraId="0000004B" w14:textId="77777777" w:rsidR="00E7019E" w:rsidRDefault="00E701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4C" w14:textId="52C9ADC0" w:rsidR="00E7019E" w:rsidRDefault="006047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Сберегайте минимум 10%, чтобы достигнуть целей. Для этого нужны маленькие шаги (например, начинать с 3</w:t>
      </w:r>
      <w:sdt>
        <w:sdtPr>
          <w:tag w:val="goog_rdk_104"/>
          <w:id w:val="-25410510"/>
        </w:sdtPr>
        <w:sdtEndPr/>
        <w:sdtContent>
          <w:r>
            <w:rPr>
              <w:rFonts w:ascii="Arial" w:eastAsia="Arial" w:hAnsi="Arial" w:cs="Arial"/>
              <w:color w:val="000000"/>
              <w:sz w:val="20"/>
              <w:szCs w:val="20"/>
            </w:rPr>
            <w:t>–</w:t>
          </w:r>
        </w:sdtContent>
      </w:sdt>
      <w:sdt>
        <w:sdtPr>
          <w:tag w:val="goog_rdk_105"/>
          <w:id w:val="-2077422714"/>
          <w:showingPlcHdr/>
        </w:sdtPr>
        <w:sdtEndPr/>
        <w:sdtContent>
          <w:r w:rsidR="00EB367D">
            <w:t xml:space="preserve">     </w:t>
          </w:r>
        </w:sdtContent>
      </w:sdt>
      <w:r>
        <w:rPr>
          <w:rFonts w:ascii="Arial" w:eastAsia="Arial" w:hAnsi="Arial" w:cs="Arial"/>
          <w:color w:val="000000"/>
          <w:sz w:val="20"/>
          <w:szCs w:val="20"/>
        </w:rPr>
        <w:t xml:space="preserve">5%), дисциплина и регулярные действия. </w:t>
      </w:r>
    </w:p>
    <w:p w14:paraId="0000004D" w14:textId="77777777" w:rsidR="00E7019E" w:rsidRDefault="006047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Ведите учет, чтобы найти «пустые» траты, планируйте семейный бюджет на месяц вперед.</w:t>
      </w:r>
    </w:p>
    <w:p w14:paraId="0000004E" w14:textId="77777777" w:rsidR="00E7019E" w:rsidRDefault="006047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Не держите цифры в голове. Используйте специальные программы, удобные для вас, чтобы учитывать деньги.</w:t>
      </w:r>
    </w:p>
    <w:p w14:paraId="0000004F" w14:textId="77777777" w:rsidR="00E7019E" w:rsidRDefault="00E7019E"/>
    <w:sectPr w:rsidR="00E7019E">
      <w:headerReference w:type="default" r:id="rId8"/>
      <w:footerReference w:type="default" r:id="rId9"/>
      <w:pgSz w:w="11906" w:h="16838"/>
      <w:pgMar w:top="42" w:right="850" w:bottom="1134" w:left="1701" w:header="42" w:footer="2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DA038" w14:textId="77777777" w:rsidR="006047F3" w:rsidRDefault="006047F3">
      <w:pPr>
        <w:spacing w:after="0" w:line="240" w:lineRule="auto"/>
      </w:pPr>
      <w:r>
        <w:separator/>
      </w:r>
    </w:p>
  </w:endnote>
  <w:endnote w:type="continuationSeparator" w:id="0">
    <w:p w14:paraId="6792CFFE" w14:textId="77777777" w:rsidR="006047F3" w:rsidRDefault="00604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52" w14:textId="77777777" w:rsidR="00E7019E" w:rsidRDefault="00E7019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  <w:p w14:paraId="00000053" w14:textId="77777777" w:rsidR="00E7019E" w:rsidRDefault="006047F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-1276"/>
      <w:rPr>
        <w:color w:val="000000"/>
      </w:rPr>
    </w:pPr>
    <w:r>
      <w:rPr>
        <w:noProof/>
        <w:color w:val="000000"/>
      </w:rPr>
      <w:drawing>
        <wp:inline distT="0" distB="0" distL="0" distR="0">
          <wp:extent cx="880479" cy="756752"/>
          <wp:effectExtent l="0" t="0" r="0" b="0"/>
          <wp:docPr id="177814428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0479" cy="7567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Всероссийская просветительская Эстафета «Мои финансы»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FE1DA" w14:textId="77777777" w:rsidR="006047F3" w:rsidRDefault="006047F3">
      <w:pPr>
        <w:spacing w:after="0" w:line="240" w:lineRule="auto"/>
      </w:pPr>
      <w:r>
        <w:separator/>
      </w:r>
    </w:p>
  </w:footnote>
  <w:footnote w:type="continuationSeparator" w:id="0">
    <w:p w14:paraId="0F890B28" w14:textId="77777777" w:rsidR="006047F3" w:rsidRDefault="00604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50" w14:textId="77777777" w:rsidR="00E7019E" w:rsidRDefault="006047F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-1701"/>
      <w:rPr>
        <w:color w:val="000000"/>
      </w:rPr>
    </w:pPr>
    <w:r>
      <w:rPr>
        <w:rFonts w:ascii="Arial" w:eastAsia="Arial" w:hAnsi="Arial" w:cs="Arial"/>
        <w:b/>
        <w:noProof/>
        <w:color w:val="000000"/>
        <w:sz w:val="28"/>
        <w:szCs w:val="28"/>
      </w:rPr>
      <w:drawing>
        <wp:inline distT="0" distB="0" distL="0" distR="0">
          <wp:extent cx="7365869" cy="949023"/>
          <wp:effectExtent l="0" t="0" r="0" b="0"/>
          <wp:docPr id="177814427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65869" cy="9490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051" w14:textId="77777777" w:rsidR="00E7019E" w:rsidRDefault="00E7019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55B2A"/>
    <w:multiLevelType w:val="multilevel"/>
    <w:tmpl w:val="2272D806"/>
    <w:lvl w:ilvl="0">
      <w:start w:val="6"/>
      <w:numFmt w:val="bullet"/>
      <w:lvlText w:val="•"/>
      <w:lvlJc w:val="left"/>
      <w:pPr>
        <w:ind w:left="1068" w:hanging="708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5056737"/>
    <w:multiLevelType w:val="multilevel"/>
    <w:tmpl w:val="C896B60A"/>
    <w:lvl w:ilvl="0">
      <w:start w:val="1"/>
      <w:numFmt w:val="decimal"/>
      <w:pStyle w:val="a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122FE"/>
    <w:multiLevelType w:val="multilevel"/>
    <w:tmpl w:val="4C1C3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D6A0491"/>
    <w:multiLevelType w:val="multilevel"/>
    <w:tmpl w:val="B6B2604E"/>
    <w:lvl w:ilvl="0">
      <w:start w:val="6"/>
      <w:numFmt w:val="bullet"/>
      <w:pStyle w:val="1"/>
      <w:lvlText w:val="•"/>
      <w:lvlJc w:val="left"/>
      <w:pPr>
        <w:ind w:left="1068" w:hanging="708"/>
      </w:pPr>
      <w:rPr>
        <w:rFonts w:ascii="Arial" w:eastAsia="Arial" w:hAnsi="Arial" w:cs="Arial"/>
      </w:rPr>
    </w:lvl>
    <w:lvl w:ilvl="1">
      <w:start w:val="1"/>
      <w:numFmt w:val="bullet"/>
      <w:pStyle w:val="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5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6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7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8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9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6597CA9"/>
    <w:multiLevelType w:val="multilevel"/>
    <w:tmpl w:val="4B520E0C"/>
    <w:lvl w:ilvl="0">
      <w:start w:val="1"/>
      <w:numFmt w:val="bullet"/>
      <w:lvlText w:val="◉"/>
      <w:lvlJc w:val="left"/>
      <w:pPr>
        <w:ind w:left="720" w:hanging="360"/>
      </w:pPr>
      <w:rPr>
        <w:rFonts w:ascii="Cambria Math" w:eastAsia="Cambria Math" w:hAnsi="Cambria Math" w:cs="Cambria Math"/>
      </w:rPr>
    </w:lvl>
    <w:lvl w:ilvl="1">
      <w:start w:val="1"/>
      <w:numFmt w:val="bullet"/>
      <w:lvlText w:val="◉"/>
      <w:lvlJc w:val="left"/>
      <w:pPr>
        <w:ind w:left="1440" w:hanging="360"/>
      </w:pPr>
      <w:rPr>
        <w:rFonts w:ascii="Cambria Math" w:eastAsia="Cambria Math" w:hAnsi="Cambria Math" w:cs="Cambria Math"/>
      </w:rPr>
    </w:lvl>
    <w:lvl w:ilvl="2">
      <w:start w:val="1"/>
      <w:numFmt w:val="bullet"/>
      <w:pStyle w:val="a0"/>
      <w:lvlText w:val="◉"/>
      <w:lvlJc w:val="left"/>
      <w:pPr>
        <w:ind w:left="2160" w:hanging="360"/>
      </w:pPr>
      <w:rPr>
        <w:rFonts w:ascii="Cambria Math" w:eastAsia="Cambria Math" w:hAnsi="Cambria Math" w:cs="Cambria Math"/>
      </w:rPr>
    </w:lvl>
    <w:lvl w:ilvl="3">
      <w:start w:val="1"/>
      <w:numFmt w:val="bullet"/>
      <w:lvlText w:val="◉"/>
      <w:lvlJc w:val="left"/>
      <w:pPr>
        <w:ind w:left="2880" w:hanging="360"/>
      </w:pPr>
      <w:rPr>
        <w:rFonts w:ascii="Cambria Math" w:eastAsia="Cambria Math" w:hAnsi="Cambria Math" w:cs="Cambria Math"/>
      </w:rPr>
    </w:lvl>
    <w:lvl w:ilvl="4">
      <w:start w:val="1"/>
      <w:numFmt w:val="bullet"/>
      <w:lvlText w:val="◉"/>
      <w:lvlJc w:val="left"/>
      <w:pPr>
        <w:ind w:left="3600" w:hanging="360"/>
      </w:pPr>
      <w:rPr>
        <w:rFonts w:ascii="Cambria Math" w:eastAsia="Cambria Math" w:hAnsi="Cambria Math" w:cs="Cambria Math"/>
      </w:rPr>
    </w:lvl>
    <w:lvl w:ilvl="5">
      <w:start w:val="1"/>
      <w:numFmt w:val="bullet"/>
      <w:lvlText w:val="◉"/>
      <w:lvlJc w:val="left"/>
      <w:pPr>
        <w:ind w:left="4320" w:hanging="360"/>
      </w:pPr>
      <w:rPr>
        <w:rFonts w:ascii="Cambria Math" w:eastAsia="Cambria Math" w:hAnsi="Cambria Math" w:cs="Cambria Math"/>
      </w:rPr>
    </w:lvl>
    <w:lvl w:ilvl="6">
      <w:start w:val="1"/>
      <w:numFmt w:val="bullet"/>
      <w:lvlText w:val="◉"/>
      <w:lvlJc w:val="left"/>
      <w:pPr>
        <w:ind w:left="5040" w:hanging="360"/>
      </w:pPr>
      <w:rPr>
        <w:rFonts w:ascii="Cambria Math" w:eastAsia="Cambria Math" w:hAnsi="Cambria Math" w:cs="Cambria Math"/>
      </w:rPr>
    </w:lvl>
    <w:lvl w:ilvl="7">
      <w:start w:val="1"/>
      <w:numFmt w:val="bullet"/>
      <w:lvlText w:val="◉"/>
      <w:lvlJc w:val="left"/>
      <w:pPr>
        <w:ind w:left="5760" w:hanging="360"/>
      </w:pPr>
      <w:rPr>
        <w:rFonts w:ascii="Cambria Math" w:eastAsia="Cambria Math" w:hAnsi="Cambria Math" w:cs="Cambria Math"/>
      </w:rPr>
    </w:lvl>
    <w:lvl w:ilvl="8">
      <w:start w:val="1"/>
      <w:numFmt w:val="bullet"/>
      <w:lvlText w:val="◉"/>
      <w:lvlJc w:val="left"/>
      <w:pPr>
        <w:ind w:left="6480" w:hanging="360"/>
      </w:pPr>
      <w:rPr>
        <w:rFonts w:ascii="Cambria Math" w:eastAsia="Cambria Math" w:hAnsi="Cambria Math" w:cs="Cambria Math"/>
      </w:rPr>
    </w:lvl>
  </w:abstractNum>
  <w:abstractNum w:abstractNumId="5" w15:restartNumberingAfterBreak="0">
    <w:nsid w:val="7F6B0672"/>
    <w:multiLevelType w:val="multilevel"/>
    <w:tmpl w:val="E59C194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19E"/>
    <w:rsid w:val="006047F3"/>
    <w:rsid w:val="00E7019E"/>
    <w:rsid w:val="00EB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CFD3FE"/>
  <w15:docId w15:val="{A01C4980-AC9C-6744-BA35-D086A2F58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431652"/>
    <w:pPr>
      <w:keepNext/>
      <w:keepLines/>
      <w:numPr>
        <w:numId w:val="1"/>
      </w:numPr>
      <w:pBdr>
        <w:top w:val="single" w:sz="24" w:space="1" w:color="auto"/>
      </w:pBdr>
      <w:spacing w:after="480" w:line="240" w:lineRule="auto"/>
      <w:outlineLvl w:val="0"/>
    </w:pPr>
    <w:rPr>
      <w:rFonts w:ascii="Arial" w:eastAsia="Times New Roman" w:hAnsi="Arial" w:cs="Arial"/>
      <w:b/>
      <w:bCs/>
      <w:sz w:val="36"/>
      <w:szCs w:val="36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431652"/>
    <w:pPr>
      <w:keepNext/>
      <w:keepLines/>
      <w:numPr>
        <w:ilvl w:val="1"/>
        <w:numId w:val="1"/>
      </w:numPr>
      <w:spacing w:before="480" w:after="0" w:line="240" w:lineRule="auto"/>
      <w:ind w:left="567" w:hanging="578"/>
      <w:outlineLvl w:val="1"/>
    </w:pPr>
    <w:rPr>
      <w:rFonts w:ascii="Arial" w:eastAsia="Times New Roman" w:hAnsi="Arial" w:cs="Arial"/>
      <w:b/>
      <w:bCs/>
      <w:color w:val="000000"/>
      <w:sz w:val="32"/>
      <w:szCs w:val="32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31652"/>
    <w:pPr>
      <w:keepNext/>
      <w:keepLines/>
      <w:spacing w:before="240" w:after="240" w:line="240" w:lineRule="auto"/>
      <w:outlineLvl w:val="2"/>
    </w:pPr>
    <w:rPr>
      <w:rFonts w:ascii="Comic Sans MS" w:eastAsia="Times New Roman" w:hAnsi="Comic Sans MS" w:cs="Arial"/>
      <w:b/>
      <w:bCs/>
      <w:i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431652"/>
    <w:pPr>
      <w:keepNext/>
      <w:keepLines/>
      <w:numPr>
        <w:ilvl w:val="3"/>
        <w:numId w:val="1"/>
      </w:numPr>
      <w:spacing w:before="200" w:after="0" w:line="240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6"/>
      <w:szCs w:val="26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431652"/>
    <w:pPr>
      <w:keepNext/>
      <w:keepLines/>
      <w:numPr>
        <w:ilvl w:val="4"/>
        <w:numId w:val="1"/>
      </w:numPr>
      <w:spacing w:before="200" w:after="0" w:line="240" w:lineRule="auto"/>
      <w:jc w:val="both"/>
      <w:outlineLvl w:val="4"/>
    </w:pPr>
    <w:rPr>
      <w:rFonts w:ascii="Cambria" w:eastAsia="Times New Roman" w:hAnsi="Cambria" w:cs="Times New Roman"/>
      <w:color w:val="243F60"/>
      <w:sz w:val="26"/>
      <w:szCs w:val="26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431652"/>
    <w:pPr>
      <w:keepNext/>
      <w:keepLines/>
      <w:numPr>
        <w:ilvl w:val="5"/>
        <w:numId w:val="1"/>
      </w:numPr>
      <w:spacing w:before="200" w:after="0" w:line="240" w:lineRule="auto"/>
      <w:jc w:val="both"/>
      <w:outlineLvl w:val="5"/>
    </w:pPr>
    <w:rPr>
      <w:rFonts w:ascii="Cambria" w:eastAsia="Times New Roman" w:hAnsi="Cambria" w:cs="Times New Roman"/>
      <w:i/>
      <w:iCs/>
      <w:color w:val="243F60"/>
      <w:sz w:val="26"/>
      <w:szCs w:val="26"/>
    </w:rPr>
  </w:style>
  <w:style w:type="paragraph" w:styleId="7">
    <w:name w:val="heading 7"/>
    <w:basedOn w:val="a1"/>
    <w:next w:val="a1"/>
    <w:link w:val="70"/>
    <w:uiPriority w:val="9"/>
    <w:qFormat/>
    <w:rsid w:val="00431652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="Cambria" w:eastAsia="Times New Roman" w:hAnsi="Cambria" w:cs="Times New Roman"/>
      <w:i/>
      <w:iCs/>
      <w:color w:val="404040"/>
      <w:sz w:val="26"/>
      <w:szCs w:val="26"/>
    </w:rPr>
  </w:style>
  <w:style w:type="paragraph" w:styleId="8">
    <w:name w:val="heading 8"/>
    <w:basedOn w:val="a1"/>
    <w:next w:val="a1"/>
    <w:link w:val="80"/>
    <w:uiPriority w:val="9"/>
    <w:qFormat/>
    <w:rsid w:val="00431652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1"/>
    <w:next w:val="a1"/>
    <w:link w:val="90"/>
    <w:uiPriority w:val="9"/>
    <w:qFormat/>
    <w:rsid w:val="00431652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6">
    <w:name w:val="Заг_осн. текст"/>
    <w:basedOn w:val="a1"/>
    <w:uiPriority w:val="99"/>
    <w:rsid w:val="00431652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character" w:customStyle="1" w:styleId="10">
    <w:name w:val="Заголовок 1 Знак"/>
    <w:basedOn w:val="a2"/>
    <w:link w:val="1"/>
    <w:uiPriority w:val="9"/>
    <w:rsid w:val="00431652"/>
    <w:rPr>
      <w:rFonts w:ascii="Arial" w:eastAsia="Times New Roman" w:hAnsi="Arial" w:cs="Arial"/>
      <w:b/>
      <w:bCs/>
      <w:sz w:val="36"/>
      <w:szCs w:val="36"/>
    </w:rPr>
  </w:style>
  <w:style w:type="character" w:customStyle="1" w:styleId="20">
    <w:name w:val="Заголовок 2 Знак"/>
    <w:basedOn w:val="a2"/>
    <w:link w:val="2"/>
    <w:uiPriority w:val="9"/>
    <w:rsid w:val="00431652"/>
    <w:rPr>
      <w:rFonts w:ascii="Arial" w:eastAsia="Times New Roman" w:hAnsi="Arial" w:cs="Arial"/>
      <w:b/>
      <w:bCs/>
      <w:color w:val="000000"/>
      <w:sz w:val="32"/>
      <w:szCs w:val="32"/>
    </w:rPr>
  </w:style>
  <w:style w:type="character" w:customStyle="1" w:styleId="30">
    <w:name w:val="Заголовок 3 Знак"/>
    <w:basedOn w:val="a2"/>
    <w:link w:val="3"/>
    <w:uiPriority w:val="9"/>
    <w:rsid w:val="00431652"/>
    <w:rPr>
      <w:rFonts w:ascii="Comic Sans MS" w:eastAsia="Times New Roman" w:hAnsi="Comic Sans MS" w:cs="Arial"/>
      <w:b/>
      <w:bCs/>
      <w:i/>
      <w:sz w:val="26"/>
      <w:szCs w:val="26"/>
    </w:rPr>
  </w:style>
  <w:style w:type="character" w:customStyle="1" w:styleId="40">
    <w:name w:val="Заголовок 4 Знак"/>
    <w:basedOn w:val="a2"/>
    <w:link w:val="4"/>
    <w:uiPriority w:val="9"/>
    <w:rsid w:val="00431652"/>
    <w:rPr>
      <w:rFonts w:ascii="Cambria" w:eastAsia="Times New Roman" w:hAnsi="Cambria" w:cs="Times New Roman"/>
      <w:b/>
      <w:bCs/>
      <w:i/>
      <w:iCs/>
      <w:color w:val="4F81BD"/>
      <w:sz w:val="26"/>
      <w:szCs w:val="26"/>
    </w:rPr>
  </w:style>
  <w:style w:type="character" w:customStyle="1" w:styleId="50">
    <w:name w:val="Заголовок 5 Знак"/>
    <w:basedOn w:val="a2"/>
    <w:link w:val="5"/>
    <w:uiPriority w:val="9"/>
    <w:rsid w:val="00431652"/>
    <w:rPr>
      <w:rFonts w:ascii="Cambria" w:eastAsia="Times New Roman" w:hAnsi="Cambria" w:cs="Times New Roman"/>
      <w:color w:val="243F60"/>
      <w:sz w:val="26"/>
      <w:szCs w:val="26"/>
    </w:rPr>
  </w:style>
  <w:style w:type="character" w:customStyle="1" w:styleId="60">
    <w:name w:val="Заголовок 6 Знак"/>
    <w:basedOn w:val="a2"/>
    <w:link w:val="6"/>
    <w:uiPriority w:val="9"/>
    <w:rsid w:val="00431652"/>
    <w:rPr>
      <w:rFonts w:ascii="Cambria" w:eastAsia="Times New Roman" w:hAnsi="Cambria" w:cs="Times New Roman"/>
      <w:i/>
      <w:iCs/>
      <w:color w:val="243F60"/>
      <w:sz w:val="26"/>
      <w:szCs w:val="26"/>
    </w:rPr>
  </w:style>
  <w:style w:type="character" w:customStyle="1" w:styleId="70">
    <w:name w:val="Заголовок 7 Знак"/>
    <w:basedOn w:val="a2"/>
    <w:link w:val="7"/>
    <w:uiPriority w:val="9"/>
    <w:rsid w:val="00431652"/>
    <w:rPr>
      <w:rFonts w:ascii="Cambria" w:eastAsia="Times New Roman" w:hAnsi="Cambria" w:cs="Times New Roman"/>
      <w:i/>
      <w:iCs/>
      <w:color w:val="404040"/>
      <w:sz w:val="26"/>
      <w:szCs w:val="26"/>
    </w:rPr>
  </w:style>
  <w:style w:type="character" w:customStyle="1" w:styleId="80">
    <w:name w:val="Заголовок 8 Знак"/>
    <w:basedOn w:val="a2"/>
    <w:link w:val="8"/>
    <w:uiPriority w:val="9"/>
    <w:rsid w:val="0043165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rsid w:val="0043165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a">
    <w:name w:val="Модуль список"/>
    <w:basedOn w:val="a7"/>
    <w:qFormat/>
    <w:rsid w:val="00431652"/>
    <w:pPr>
      <w:numPr>
        <w:numId w:val="3"/>
      </w:numPr>
      <w:tabs>
        <w:tab w:val="num" w:pos="360"/>
      </w:tabs>
      <w:spacing w:after="0" w:line="240" w:lineRule="auto"/>
      <w:ind w:left="993" w:firstLine="0"/>
      <w:jc w:val="both"/>
    </w:pPr>
    <w:rPr>
      <w:rFonts w:cs="Arial"/>
      <w:sz w:val="26"/>
      <w:szCs w:val="26"/>
    </w:rPr>
  </w:style>
  <w:style w:type="paragraph" w:customStyle="1" w:styleId="a0">
    <w:name w:val="Модуль пример"/>
    <w:basedOn w:val="a7"/>
    <w:qFormat/>
    <w:rsid w:val="00431652"/>
    <w:pPr>
      <w:numPr>
        <w:ilvl w:val="2"/>
        <w:numId w:val="2"/>
      </w:numPr>
      <w:tabs>
        <w:tab w:val="num" w:pos="360"/>
        <w:tab w:val="left" w:pos="851"/>
      </w:tabs>
      <w:spacing w:before="100" w:beforeAutospacing="1" w:after="240" w:line="240" w:lineRule="auto"/>
      <w:ind w:left="851" w:hanging="885"/>
      <w:jc w:val="both"/>
    </w:pPr>
    <w:rPr>
      <w:rFonts w:cs="Arial"/>
      <w:i/>
      <w:sz w:val="26"/>
      <w:szCs w:val="26"/>
    </w:rPr>
  </w:style>
  <w:style w:type="paragraph" w:styleId="a7">
    <w:name w:val="List Paragraph"/>
    <w:basedOn w:val="a1"/>
    <w:uiPriority w:val="99"/>
    <w:qFormat/>
    <w:rsid w:val="00431652"/>
    <w:pPr>
      <w:ind w:left="720"/>
      <w:contextualSpacing/>
    </w:pPr>
  </w:style>
  <w:style w:type="paragraph" w:styleId="a8">
    <w:name w:val="No Spacing"/>
    <w:uiPriority w:val="1"/>
    <w:qFormat/>
    <w:rsid w:val="00722EA9"/>
    <w:pPr>
      <w:spacing w:after="0" w:line="240" w:lineRule="auto"/>
    </w:pPr>
  </w:style>
  <w:style w:type="paragraph" w:customStyle="1" w:styleId="11">
    <w:name w:val="Название объекта1"/>
    <w:rsid w:val="00963D1D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outlineLvl w:val="0"/>
    </w:pPr>
    <w:rPr>
      <w:rFonts w:ascii="Helvetica" w:eastAsia="Arial Unicode MS" w:hAnsi="Helvetica" w:cs="Arial Unicode MS"/>
      <w:color w:val="000000"/>
      <w:sz w:val="36"/>
      <w:szCs w:val="36"/>
      <w:u w:color="000000"/>
      <w:bdr w:val="nil"/>
    </w:rPr>
  </w:style>
  <w:style w:type="numbering" w:customStyle="1" w:styleId="12">
    <w:name w:val="Импортированный стиль 1"/>
    <w:rsid w:val="00963D1D"/>
  </w:style>
  <w:style w:type="paragraph" w:styleId="a9">
    <w:name w:val="caption"/>
    <w:rsid w:val="0056639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outlineLvl w:val="0"/>
    </w:pPr>
    <w:rPr>
      <w:color w:val="000000"/>
      <w:sz w:val="36"/>
      <w:szCs w:val="36"/>
      <w:u w:color="000000"/>
      <w:bdr w:val="nil"/>
    </w:rPr>
  </w:style>
  <w:style w:type="numbering" w:customStyle="1" w:styleId="aa">
    <w:name w:val="С числами"/>
    <w:rsid w:val="00566392"/>
  </w:style>
  <w:style w:type="paragraph" w:styleId="ab">
    <w:name w:val="header"/>
    <w:basedOn w:val="a1"/>
    <w:link w:val="ac"/>
    <w:uiPriority w:val="99"/>
    <w:unhideWhenUsed/>
    <w:rsid w:val="00C36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2"/>
    <w:link w:val="ab"/>
    <w:uiPriority w:val="99"/>
    <w:rsid w:val="00C36EB6"/>
  </w:style>
  <w:style w:type="paragraph" w:styleId="ad">
    <w:name w:val="footer"/>
    <w:basedOn w:val="a1"/>
    <w:link w:val="ae"/>
    <w:uiPriority w:val="99"/>
    <w:unhideWhenUsed/>
    <w:rsid w:val="00C36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2"/>
    <w:link w:val="ad"/>
    <w:uiPriority w:val="99"/>
    <w:rsid w:val="00C36EB6"/>
  </w:style>
  <w:style w:type="paragraph" w:styleId="af">
    <w:name w:val="Subtitle"/>
    <w:basedOn w:val="a1"/>
    <w:next w:val="a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0">
    <w:name w:val="annotation text"/>
    <w:basedOn w:val="a1"/>
    <w:link w:val="af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2"/>
    <w:link w:val="af0"/>
    <w:uiPriority w:val="99"/>
    <w:semiHidden/>
    <w:rPr>
      <w:sz w:val="20"/>
      <w:szCs w:val="20"/>
    </w:rPr>
  </w:style>
  <w:style w:type="character" w:styleId="af2">
    <w:name w:val="annotation reference"/>
    <w:basedOn w:val="a2"/>
    <w:uiPriority w:val="99"/>
    <w:semiHidden/>
    <w:unhideWhenUsed/>
    <w:rPr>
      <w:sz w:val="16"/>
      <w:szCs w:val="16"/>
    </w:rPr>
  </w:style>
  <w:style w:type="paragraph" w:styleId="af3">
    <w:name w:val="Balloon Text"/>
    <w:basedOn w:val="a1"/>
    <w:link w:val="af4"/>
    <w:uiPriority w:val="99"/>
    <w:semiHidden/>
    <w:unhideWhenUsed/>
    <w:rsid w:val="00EB367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f4">
    <w:name w:val="Текст выноски Знак"/>
    <w:basedOn w:val="a2"/>
    <w:link w:val="af3"/>
    <w:uiPriority w:val="99"/>
    <w:semiHidden/>
    <w:rsid w:val="00EB367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ZyqLxJORb3bo1hBZjwURjC6e7w==">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874</Words>
  <Characters>5922</Characters>
  <Application>Microsoft Office Word</Application>
  <DocSecurity>0</DocSecurity>
  <Lines>137</Lines>
  <Paragraphs>33</Paragraphs>
  <ScaleCrop>false</ScaleCrop>
  <Company/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Microsoft Office User</cp:lastModifiedBy>
  <cp:revision>2</cp:revision>
  <dcterms:created xsi:type="dcterms:W3CDTF">2024-05-19T16:54:00Z</dcterms:created>
  <dcterms:modified xsi:type="dcterms:W3CDTF">2024-05-24T09:43:00Z</dcterms:modified>
</cp:coreProperties>
</file>