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7FE8" w14:textId="77777777" w:rsidR="00C043FF" w:rsidRDefault="0035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УРОКА ДЛЯ УЧАЩИХСЯ 5-7 КЛАССОВ</w:t>
      </w:r>
    </w:p>
    <w:p w14:paraId="4714A58C" w14:textId="77777777" w:rsidR="00C043FF" w:rsidRDefault="00C0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5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7243"/>
        <w:gridCol w:w="4067"/>
        <w:gridCol w:w="990"/>
      </w:tblGrid>
      <w:tr w:rsidR="00C043FF" w14:paraId="66BDBF06" w14:textId="77777777" w:rsidTr="001E4610">
        <w:trPr>
          <w:tblHeader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C386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D974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EEA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BA17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Тайминг</w:t>
            </w:r>
          </w:p>
        </w:tc>
      </w:tr>
      <w:tr w:rsidR="00C043FF" w14:paraId="3CD4D99E" w14:textId="77777777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2BA3" w14:textId="67B6FBAA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1: ПРЕДСТАВЛЕНИЕ И </w:t>
            </w:r>
            <w:r w:rsidR="00EC1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В ПРОБЛЕМАТИКУ (5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3FF" w14:paraId="415EACA3" w14:textId="77777777" w:rsidTr="001E4610">
        <w:trPr>
          <w:trHeight w:val="2131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E3A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14:paraId="2F9EDA04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  <w:p w14:paraId="7C1EA836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81AE0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BD593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D25D7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1A737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F89C9B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CC5EB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19985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4B524B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BF6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классом. </w:t>
            </w:r>
          </w:p>
          <w:p w14:paraId="04BD3F23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темы урока:</w:t>
            </w:r>
          </w:p>
          <w:p w14:paraId="6B2BDFFA" w14:textId="5B50C684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«Здравствуйте, ребята! Наша встреча посвящена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 финансам и взаимоотношениям человека с государством. Меня зовут …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(представляется).</w:t>
            </w:r>
          </w:p>
          <w:p w14:paraId="0D3C77DA" w14:textId="77777777" w:rsidR="00C043FF" w:rsidRDefault="00C043FF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EADC0" w14:textId="5BC7E685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 к содержанию урока: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Прежде чем говорить об общественных финансах, давайте остановимся на семейных (личных) финансах. Скажите, кто из вас знаком с понятием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бюджет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 Наверняка ваши родители ведут семейный бюджет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0AEC8A80" w14:textId="77777777" w:rsidR="00C043FF" w:rsidRDefault="00C043FF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8A0B9F" w14:textId="48B5785E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он складывается?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DEC924D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 ответы учащихся, корректирует их и дополняет при необходимости.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6F02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 разделен на 5 групп.</w:t>
            </w:r>
          </w:p>
          <w:p w14:paraId="6670942A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 спикера</w:t>
            </w:r>
          </w:p>
          <w:p w14:paraId="07F0F371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7E3E8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AF1B6A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B8D1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02E3C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 руки</w:t>
            </w:r>
          </w:p>
          <w:p w14:paraId="0EEAB101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53AEB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02351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CA161" w14:textId="2E755510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D1423" w14:textId="77777777" w:rsidR="00084DD3" w:rsidRDefault="00084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7AFC1E" w14:textId="06452263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Отвечают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доходов и расходов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Могут быть даны более развернутые ответы.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D8F9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C043FF" w14:paraId="2C9A36FC" w14:textId="77777777" w:rsidTr="00084DD3">
        <w:trPr>
          <w:trHeight w:val="693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D6F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  <w:p w14:paraId="0B9D2B76" w14:textId="6AF39453" w:rsidR="00C043FF" w:rsidRDefault="00D56E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 семьи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0311" w14:textId="5DAB452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Комментирует: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Правильно. Доходы и расходы семейного бюджета перед вами на слайде. А что же такое бюджет? Давайте посмотрим на определение.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BAB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Слушают, изучают слайд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675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C043FF" w14:paraId="4A8AB938" w14:textId="77777777" w:rsidTr="001E4610">
        <w:trPr>
          <w:trHeight w:val="117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2908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3</w:t>
            </w:r>
          </w:p>
          <w:p w14:paraId="25FED653" w14:textId="74D797A5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FADB" w14:textId="0A64B289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– это план доходов и расходов человека, семьи, организации, государства, который устанавливается (составляется) на определенный период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дает дополнительные характеристики бюджета.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21E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Слушают, изучают слайд</w:t>
            </w:r>
          </w:p>
          <w:p w14:paraId="3E279B94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885F1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1B5E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01C10394" w14:textId="77777777" w:rsidTr="001E4610">
        <w:trPr>
          <w:trHeight w:val="32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6B8A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</w:t>
            </w:r>
          </w:p>
          <w:p w14:paraId="105A70F1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 государства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EED" w14:textId="4B883FEC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Комментирует: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финансы государства планируются по тому же принципу, что и семейный бюджет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4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состоят из доходов и расходов.</w:t>
            </w:r>
          </w:p>
          <w:p w14:paraId="66313ED5" w14:textId="7CC20BC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обеспечивает решение задач развития всей страны, ее бюджет планируется на трех уровнях. Это федеральный бюджет - он один, бюджеты регионов (у каждого региона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у самостоятельного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субъекта </w:t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Федерации есть свой бюджет) и местные бюджеты (районов, городов, сел и т.д.), их очень много, в каждом </w:t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субъекте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 несколько десятков, а в крупных - и сотен муниципальных образований. Как называется муниципальное образование, территория, в которой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проживаете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(или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проживаем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если спикер из этого же </w:t>
            </w:r>
            <w:r w:rsidR="00F44BE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необходимости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поясняет эту мысль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этого возраста могут еще не понимать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чем различия между 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муниципальным образованием.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7196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Слушают, изучают слайд.</w:t>
            </w:r>
          </w:p>
          <w:p w14:paraId="7EC632CC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7BBDD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0EDB9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ADC38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F1D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08001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B5C7F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86A2F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E80D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1840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21AA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EBAD8" w14:textId="77777777" w:rsidR="00D77C55" w:rsidRDefault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DF69D" w14:textId="6416578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 спикера.</w:t>
            </w:r>
          </w:p>
          <w:p w14:paraId="417AD0EF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E29E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97A65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76D7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4DBE654A" w14:textId="77777777" w:rsidTr="001E4610">
        <w:trPr>
          <w:trHeight w:val="322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06C7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5</w:t>
            </w:r>
          </w:p>
          <w:p w14:paraId="4317DB1C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государством условий жизни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9159" w14:textId="293F5A49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слайд: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слайде вы можете увидеть, что именно обеспечивает государство каждому гражданину благодаря бюджетному планированию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комментирует информацию на слайде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5FDC472" w14:textId="7E77673A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из того, что вы видите на слайде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общественные блага. Общественные блага – это товары и услуги, доступные для потребления всем обществом; из пользования этими благами нельзя исключить кого-то (например, центральная площадь города, все люди и гости города могут по ней гулять и наслаждаться красивыми видами); чтобы ими пользоваться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люди не платят за них непосредственно. Общественное благо не находится в собственности частных лиц.</w:t>
            </w:r>
          </w:p>
          <w:p w14:paraId="13661D56" w14:textId="06095F32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на решение различных общественно значимых задач и производство общественных благ берутся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государственного бюджета, который, в свою очередь, формируется из налоговых и других поступлений. Получается, граждане косвенно обеспечивают создание общественных благ (поэтому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мы и говорим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люди не платят за них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То есть они участвуют в формировании доходной части государственного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муниципального бюджетов. </w:t>
            </w:r>
          </w:p>
          <w:p w14:paraId="4F803080" w14:textId="3EC8365F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выполним задание и выясним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доходы 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расходы государственного и муниципального бюджета, и из чего они состоят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A8D" w14:textId="42E8E0C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спикера, задают вопросы, если что-то непонятно.</w:t>
            </w:r>
          </w:p>
          <w:p w14:paraId="18BCF3DB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3C79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6DAE9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CEFD64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BC3F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99E04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2FDDA4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 приводить примеры общественных благ.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F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C043FF" w14:paraId="776EFD88" w14:textId="77777777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7B8" w14:textId="660183C4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2: ЧТО ТАКОЕ ДОХОДЫ И РАСХОДЫ ГОСУДАРСТВЕННОГО И МУНИЦИПАЛЬНОГО БЮДЖЕТОВ </w:t>
            </w:r>
            <w:r w:rsidR="00EC1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ИЗ ЧЕГО ОНИ</w:t>
            </w:r>
            <w:r w:rsidR="00EC1F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СОСТОЯТ (20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3FF" w14:paraId="128B04DA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361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6 </w:t>
            </w:r>
          </w:p>
          <w:p w14:paraId="611CFC82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задания</w:t>
            </w:r>
          </w:p>
          <w:p w14:paraId="300FF333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B4E9C3" w14:textId="3D67CE31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средства для каждой группы: карточки (приложение №1),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лист ватмана, разделенного чертой на 2 части и надписью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BA14" w14:textId="624534EE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Присваивает</w:t>
            </w:r>
            <w:r w:rsidR="00D77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группе номер для работы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 до 5. </w:t>
            </w:r>
          </w:p>
          <w:p w14:paraId="47875BBF" w14:textId="6B3B8305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Сообщает группам практическое задание 1: «Каждой группе выдан лист ватмана, разделенный на 2 части (Расходы, Доходы) и набор карточек с видами дохода или расхода государственного и муниципального бюджета.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карточках есть изображение и название дохода или расхода. </w:t>
            </w:r>
          </w:p>
          <w:p w14:paraId="2ED776FE" w14:textId="1AE37B3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Распределите карточки между собой в команде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ускорения работы в группе. </w:t>
            </w:r>
          </w:p>
          <w:p w14:paraId="1AFCC87D" w14:textId="4603B0CF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Ваша задача: обсудить в группе и распределить карточки на две части 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бюджета; разместить их на выданном ватмане. После этого вы представите результаты работы каждой группы.</w:t>
            </w:r>
          </w:p>
          <w:p w14:paraId="6EA4318F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есть 5 минут. Время пошло!»</w:t>
            </w:r>
          </w:p>
          <w:p w14:paraId="2C0E2619" w14:textId="77777777" w:rsidR="00C043FF" w:rsidRDefault="00353226" w:rsidP="00D77C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Спикер включает таймер.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5D55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Слушают задание, задают вопросы, если не поняли, уточняют.</w:t>
            </w:r>
          </w:p>
          <w:p w14:paraId="48814DF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98A62B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2B844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D9A23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F197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0C186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CFC9C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3B8BA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90F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C043FF" w14:paraId="3937BE77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CED9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можно воспользоваться дидактическими средствами: комментарии карточек для спикера (приложение №2)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48C0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учащимся: ходит по группам, корректирует по необходимости их рассуждения, какую карточку куда отнести, но не сообщает ответов, может задавать наводящие вопросы либо отвечать на уточняющие вопросы учащихся.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9E7D" w14:textId="05CFC24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Работают в группах над выполнением практического задания: каждый изучил свою картинку и название карточки (вида дохода/расхода) и принял решение в какую часть ватмана разместить карточку. При возникновении трудностей советуются в группе и/или приглашают спикера;</w:t>
            </w:r>
          </w:p>
          <w:p w14:paraId="72D40357" w14:textId="0905780A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приклеивают к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арточки к соответствующей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ватмана: «Доходы» или «Расходы».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9F4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</w:tr>
      <w:tr w:rsidR="00C043FF" w14:paraId="1373751A" w14:textId="77777777" w:rsidTr="001E4610">
        <w:trPr>
          <w:trHeight w:val="2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DD94" w14:textId="0B98ADD9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Дидактический материал: заполненные ватманы по порядку групп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</w:t>
            </w:r>
          </w:p>
          <w:p w14:paraId="6F5B698E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D50EB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6033D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71A05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E0A02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C2C08C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1A230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7D16C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9BD5" w14:textId="77777777" w:rsidR="00EC1F62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истечении времени сообщает группам: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Ваше время на подготовку закончилось. Теперь проверяем. </w:t>
            </w:r>
          </w:p>
          <w:p w14:paraId="7949E8BC" w14:textId="201B4DCF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проверяете так: группа 1 проверяет работу группы 2, группа 2 - работу группы 3 и так далее.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5 проверяет работу группы 1. Передайте свой ватман проверяющей группе.</w:t>
            </w:r>
          </w:p>
          <w:p w14:paraId="23725F99" w14:textId="7960C17D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выделить те карточки, которые отличаются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распределению в доходной и расходной части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ватмане от варианта вашей группы.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75CA2840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DE0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Передают свой ватман проверяющей группе (по часовой стрелке).</w:t>
            </w:r>
          </w:p>
          <w:p w14:paraId="5FC219AD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 взаимоконтроль, выделяют возможные различия.</w:t>
            </w:r>
          </w:p>
          <w:p w14:paraId="345FF2F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7E22F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Представители групп по очереди отвечают на вопросы спикера. Озвучивают свои затруднения в понимании видов расходов и доходов, написанных на карточках,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отнесении их к группе доходов или расходов (если таковые есть).</w:t>
            </w:r>
          </w:p>
          <w:p w14:paraId="08A513A8" w14:textId="77777777" w:rsidR="00084DD3" w:rsidRDefault="00084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9B863" w14:textId="03E87A36" w:rsidR="00084DD3" w:rsidRDefault="00084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9E10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мин</w:t>
            </w:r>
          </w:p>
        </w:tc>
      </w:tr>
      <w:tr w:rsidR="00C043FF" w14:paraId="38C748BE" w14:textId="77777777" w:rsidTr="001E4610">
        <w:trPr>
          <w:trHeight w:val="28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1D24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Слайд 7 </w:t>
            </w:r>
          </w:p>
          <w:p w14:paraId="354ADED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Проверяем: Доходы бюджета</w:t>
            </w:r>
          </w:p>
          <w:p w14:paraId="1453EC7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72A395ED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14:paraId="08BB993D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F2819E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Слайд 8 </w:t>
            </w:r>
          </w:p>
          <w:p w14:paraId="356356AD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Проверяем: Расходы бюджета</w:t>
            </w:r>
          </w:p>
          <w:p w14:paraId="3F01013E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24996B8F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2418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общую проверку и содержательное обсуждение понятий, которые встречаются на карточках.</w:t>
            </w:r>
          </w:p>
          <w:p w14:paraId="623569B5" w14:textId="47D1C9D6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Задает вопрос: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расхождения вы обнаружили? Какие виды расходов и доходов вызвали у вас наибольшие затруднения?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6253F6A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спикера при различной реакции аудитории:</w:t>
            </w:r>
          </w:p>
          <w:p w14:paraId="4DFE863F" w14:textId="11354DDB" w:rsidR="00C043FF" w:rsidRDefault="0035322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наличии расхождений и вопросов сначала комментирует (при необходимости использует комментарии к карточкам) и затем показывает правильное распределение карточек, переходит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слайдам 7 и 8 с правильным ответом. </w:t>
            </w:r>
          </w:p>
          <w:p w14:paraId="3870F654" w14:textId="2084553E" w:rsidR="00C043FF" w:rsidRDefault="0035322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отсутствии расхождений переходит к слайдам </w:t>
            </w:r>
            <w:r w:rsidR="00EC1F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и 8 с правильным ответом.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D61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Сверяют результаты по слайдам, слушают спикера.</w:t>
            </w:r>
          </w:p>
          <w:p w14:paraId="7A21EC69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обсуждении, дают свои комментарии.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0C0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мин.</w:t>
            </w:r>
          </w:p>
        </w:tc>
      </w:tr>
      <w:tr w:rsidR="00C043FF" w14:paraId="7072644D" w14:textId="77777777" w:rsidTr="00EC1F62">
        <w:trPr>
          <w:trHeight w:val="85"/>
        </w:trPr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D56C" w14:textId="3D700B7C" w:rsidR="00C043FF" w:rsidRDefault="001E4610" w:rsidP="00EC1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353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3: СОСТАВЛЕНИЕ РАСХОДНОЙ ЧАСТИ МЕСТНОГО БЮДЖЕТА (17 МИН.)</w:t>
            </w:r>
          </w:p>
        </w:tc>
      </w:tr>
      <w:tr w:rsidR="00C043FF" w14:paraId="28379AFC" w14:textId="77777777" w:rsidTr="001E4610">
        <w:trPr>
          <w:trHeight w:val="322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D688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9</w:t>
            </w:r>
          </w:p>
          <w:p w14:paraId="6FF90348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</w:p>
          <w:p w14:paraId="3EFFE64E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2</w:t>
            </w:r>
          </w:p>
          <w:p w14:paraId="7A330FA1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14:paraId="13EB96C4" w14:textId="62EDC4BA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№3 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2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9AB" w14:textId="77777777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Делает переход ко второму практическому заданию: </w:t>
            </w:r>
          </w:p>
          <w:p w14:paraId="352B255D" w14:textId="1C943989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каждого города есть свой бюджет 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те суммы (средства), которые поступают разными путями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 суммы (средства), которые городские власти планируют потратить в следующем году. Для того чтобы на деле 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>увидеть,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жители территории проживания могут влиять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составление расходов бюджета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выполним с Вами практическое задание».</w:t>
            </w:r>
          </w:p>
          <w:p w14:paraId="53453E5F" w14:textId="77777777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Зачитывает ситуацию, представленную на экране:</w:t>
            </w:r>
          </w:p>
          <w:p w14:paraId="22769755" w14:textId="49C8B68A" w:rsidR="00C043FF" w:rsidRDefault="00370373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мы с Вами познакомимся с городом N.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моногород, то есть в нем существует одно главное предприятие химической промышленности, которое обеспечивает работой жителей и доходами бюджет.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населения города очень интересный: здесь 30% детей (до 18 лет), 40% трудоспособного населения (примерно до 60 лет) и 30% это люди пенсионного возраста, в том числе работающие пенсионеры.</w:t>
            </w:r>
          </w:p>
          <w:p w14:paraId="3A986308" w14:textId="4EBB5A09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Городские власти обеспокоены экологической ситуацией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организуют активную деятельность по ее стабилизации. Химзавод выстраивает отдельные социальные объекты (спортивные площадки, дет. сады), куда имеют доступ сотрудники и их семьи на льготных условиях.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Следует отметить, что на предприятии занято около 30% жителей города.</w:t>
            </w:r>
          </w:p>
          <w:p w14:paraId="031C0ADE" w14:textId="65B31AD0" w:rsidR="00C043F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последних слушаниях по принятию бюджета активные граждане города, среди которых были пенсионеры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многодетные родители, выступили с предложением добавить в расходную часть бюджета средства, удовлетворяющие их потребности.</w:t>
            </w:r>
            <w:r w:rsidR="0037037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BC5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Сидят по группам, внимательно слушают спикера.</w:t>
            </w:r>
          </w:p>
          <w:p w14:paraId="6839CC74" w14:textId="0A261496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Получают раздаточные материалы к заданию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(лист с ситуацией и заданием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1-2 штуки на каждую группу для удобства работы)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09A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</w:tr>
      <w:tr w:rsidR="00C043FF" w14:paraId="2B344B69" w14:textId="77777777" w:rsidTr="001E4610">
        <w:trPr>
          <w:trHeight w:val="370"/>
        </w:trPr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815F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12D3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DF21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A7D" w14:textId="77777777" w:rsidR="00C043FF" w:rsidRDefault="00C0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42B269CF" w14:textId="77777777" w:rsidTr="001E4610">
        <w:trPr>
          <w:trHeight w:val="33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D85C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10</w:t>
            </w:r>
          </w:p>
          <w:p w14:paraId="2FA1F366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задания</w:t>
            </w:r>
          </w:p>
          <w:p w14:paraId="73036FCF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и таблица к заданию на экране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5DA5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Зачитывает практическое задание:</w:t>
            </w:r>
          </w:p>
          <w:p w14:paraId="2B46701D" w14:textId="7E8D8EB1" w:rsidR="00C043FF" w:rsidRDefault="00353226" w:rsidP="00621A1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Составьте расходную часть бюджета города, понимая,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у Вас в наличии 4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руб. (4,6 млрд руб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Выберите в каждой строке один ответ, учитывая условия, заложенные в ситуации. Подведите итог (сумму), которая у Вас получится в результате выполнения задания. Аргументируйте свой выбор по каждой позиции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(дайте пояснения в 3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колонке).</w:t>
            </w:r>
          </w:p>
          <w:p w14:paraId="4847D4F6" w14:textId="77777777" w:rsidR="00C043FF" w:rsidRDefault="00353226">
            <w:pPr>
              <w:spacing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Отвечает на вопросы детей:</w:t>
            </w:r>
          </w:p>
          <w:p w14:paraId="06C1C5B3" w14:textId="77777777" w:rsidR="00C043FF" w:rsidRDefault="00353226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заполнять всю таблицу, так как здесь указаны ВСЕ обязательные статьи расходов местного бюджета.</w:t>
            </w:r>
          </w:p>
          <w:p w14:paraId="52CA1FD2" w14:textId="117845A2" w:rsidR="00C043FF" w:rsidRDefault="00353226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окажется, что Вы заполнили таблицу и у Вас получилась сумма меньше,</w:t>
            </w:r>
            <w:r w:rsidR="0083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в задании, то у Вас получился профицитный бюджет. Вам нужно будет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предложить, а куда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помимо обязательных статей местного бюджета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 их потратите.</w:t>
            </w:r>
          </w:p>
          <w:p w14:paraId="2F33932E" w14:textId="4C7AE9D1" w:rsidR="00C043FF" w:rsidRDefault="00353226">
            <w:pPr>
              <w:spacing w:line="259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окажется, что у Вас получается сумма,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которая превышает сумму в задании, Вы вышли на дефицитный бюджет и Вам необходимо также попробовать обосновать Ваше решение.</w:t>
            </w:r>
          </w:p>
          <w:p w14:paraId="68A22805" w14:textId="77777777" w:rsidR="00C043FF" w:rsidRDefault="00353226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Вам необходимо написать, почему Вы определили ту или иную сумму для конкретной статьи расходов</w:t>
            </w:r>
          </w:p>
          <w:p w14:paraId="2FE63FA1" w14:textId="77777777" w:rsidR="00C043FF" w:rsidRDefault="0035322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регламент выполнения задания - 5 минут.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91FF" w14:textId="3BB09F95" w:rsidR="00C043FF" w:rsidRDefault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лушают внимательно задание, задают вопросы лектору:</w:t>
            </w:r>
          </w:p>
          <w:p w14:paraId="5BB8ADBD" w14:textId="77777777" w:rsidR="00C043FF" w:rsidRDefault="00353226">
            <w:pPr>
              <w:numPr>
                <w:ilvl w:val="0"/>
                <w:numId w:val="4"/>
              </w:numPr>
              <w:ind w:left="-14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 ли заполнить всю таблицу или распределить суммы только на выбранные статьи?</w:t>
            </w:r>
          </w:p>
          <w:p w14:paraId="56EE1E26" w14:textId="77777777" w:rsidR="00C043FF" w:rsidRDefault="00353226">
            <w:pPr>
              <w:numPr>
                <w:ilvl w:val="0"/>
                <w:numId w:val="4"/>
              </w:numPr>
              <w:ind w:left="0" w:firstLine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сумма окажется меньше/больше той, которая указана в задании, что это будет значить? Это означает,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не выполнили задание?</w:t>
            </w:r>
          </w:p>
          <w:p w14:paraId="080786A1" w14:textId="77777777" w:rsidR="00C043FF" w:rsidRDefault="00353226">
            <w:pPr>
              <w:numPr>
                <w:ilvl w:val="0"/>
                <w:numId w:val="4"/>
              </w:numPr>
              <w:ind w:left="0" w:firstLine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означает третья колонка в таблице? Что в ней писать?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7467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мин.</w:t>
            </w:r>
          </w:p>
        </w:tc>
      </w:tr>
      <w:tr w:rsidR="00C043FF" w14:paraId="1EC29925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49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11</w:t>
            </w:r>
          </w:p>
          <w:p w14:paraId="6C2D08B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результатов и выполнение задания</w:t>
            </w:r>
          </w:p>
          <w:p w14:paraId="16B48491" w14:textId="77777777" w:rsidR="00C043FF" w:rsidRDefault="00C04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E5CC2" w14:textId="52D0CA88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на которые нужно ответить,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выступления с результатами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экране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D27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Акцентирует внимание учеников на том, что приоритетность выбора статей связана напрямую с описанной ситуацией: с экологической ситуацией, жителями территории, особенностями их жизнедеятельности, работы и досуга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21A05E" w14:textId="2001326A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Выводит на экран вопросы, на которые необходимо ответить при выступлении 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результатами:</w:t>
            </w:r>
          </w:p>
          <w:p w14:paraId="1F120FC4" w14:textId="0683D615" w:rsidR="00C043FF" w:rsidRDefault="0035322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сумма получилась? Какой бюджет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профицитный или дефицитный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2F38EF9" w14:textId="72D7EED9" w:rsidR="00C043FF" w:rsidRDefault="0035322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Какие статьи расходов Вы выбрали в качестве приоритетных и почему? (опираемся на описанную ситуацию)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C0A5D9" w14:textId="77777777" w:rsidR="00C043FF" w:rsidRDefault="0035322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вывод Вы делаете по полученным результатам?</w:t>
            </w:r>
          </w:p>
          <w:p w14:paraId="0DA742F0" w14:textId="1ABE4D4E" w:rsidR="00C043FF" w:rsidRDefault="0035322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Объясняет, как представлять результаты выполненного задания: от группы 1-3 человека выступают в течение 1</w:t>
            </w:r>
            <w:r w:rsidR="000F6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минуты и представляют решение, отвечая на вопросы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слайде.</w:t>
            </w:r>
          </w:p>
          <w:p w14:paraId="64BFA124" w14:textId="2E1D124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Подходит к группам во время выполнения задания,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дает рекомендации, направляет в размышлениях.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C583" w14:textId="43C7AE2C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Выполняют задание по группам, фиксируют суммы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записывают комментарии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каждой статье расходов.</w:t>
            </w:r>
          </w:p>
          <w:p w14:paraId="5AC6E77D" w14:textId="77777777" w:rsidR="00C043FF" w:rsidRDefault="00C043FF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8965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мин.</w:t>
            </w:r>
          </w:p>
        </w:tc>
      </w:tr>
      <w:tr w:rsidR="00C043FF" w14:paraId="59497A3F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F5C9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11</w:t>
            </w:r>
          </w:p>
          <w:p w14:paraId="23D6F597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результатов и выполнения задания</w:t>
            </w:r>
          </w:p>
          <w:p w14:paraId="089865F8" w14:textId="77777777" w:rsidR="00C043FF" w:rsidRDefault="00C04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92D7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Приглашает группы по очереди представить результаты, слушает представленные решения (5 минут на 5 команд), дает обратную связь каждой группе (3 минуты - на все группы).</w:t>
            </w:r>
          </w:p>
          <w:p w14:paraId="00EA2158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0DDB47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A1F002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716E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Представляют решения, получают обратную связь от спикера.</w:t>
            </w:r>
          </w:p>
          <w:p w14:paraId="16E94C06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эталонных ответов можно выделить следующие:</w:t>
            </w:r>
          </w:p>
          <w:p w14:paraId="0F164B76" w14:textId="77251ED7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hyperlink r:id="rId8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бразовани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культур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физическая культура и </w:t>
            </w:r>
            <w:hyperlink r:id="rId10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спорт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(800 млн руб.) - обеспечить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жителей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занятых на химическом производстве</w:t>
            </w:r>
            <w:r w:rsidR="00841E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социальными объектами.</w:t>
            </w:r>
          </w:p>
          <w:p w14:paraId="6559BA11" w14:textId="74BB1EE4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и озеленение территорий, утилизация и переработка бытовых отходов (800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решение вопроса с экологической ситуацией в городе.</w:t>
            </w:r>
          </w:p>
          <w:p w14:paraId="3E4413F7" w14:textId="2B099CD8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hyperlink r:id="rId1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храна окружающей среды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обеспечение противопожарной безопасности (800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решение вопроса с экологической ситуацией в городе.</w:t>
            </w:r>
          </w:p>
          <w:p w14:paraId="54BEB2E3" w14:textId="56B16913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hyperlink r:id="rId12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илищно-коммунальное хозяйство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(ЖКХ) (600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качество и количество воды и других природных ресурсов, поступающих населению 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(связь с экологией).</w:t>
            </w:r>
          </w:p>
          <w:p w14:paraId="32E1853C" w14:textId="78281EDC" w:rsidR="00C043FF" w:rsidRDefault="00353226">
            <w:pPr>
              <w:spacing w:after="24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помощь населению (600 млн руб</w:t>
            </w:r>
            <w:r w:rsidR="00DC7E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1E4610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возрастной состав населения (дети и пожилые) требует активной поддержки со стороны государства.</w:t>
            </w:r>
          </w:p>
          <w:p w14:paraId="10C10F50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753299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обсуждении при необходимости.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FCD0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8 мин.</w:t>
            </w:r>
          </w:p>
        </w:tc>
      </w:tr>
      <w:tr w:rsidR="00C043FF" w14:paraId="24CBFFEB" w14:textId="77777777">
        <w:tc>
          <w:tcPr>
            <w:tcW w:w="15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60D" w14:textId="3441C7C4" w:rsidR="00C043FF" w:rsidRDefault="00353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 4: РЕФЛЕК</w:t>
            </w:r>
            <w:r w:rsidR="003A52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СИЯ, ПОДВЕДЕНИЕ ИТОГОВ (3 МИН.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3FF" w14:paraId="16C88127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A320" w14:textId="77777777" w:rsidR="00C043FF" w:rsidRDefault="003532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12</w:t>
            </w:r>
          </w:p>
          <w:p w14:paraId="5BEFEAC6" w14:textId="7B92A0E2" w:rsidR="007D7E2F" w:rsidRDefault="00353226" w:rsidP="003A52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поняли, узнали сегодня?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9A34" w14:textId="77777777" w:rsidR="00C043F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вопросы:</w:t>
            </w:r>
          </w:p>
          <w:p w14:paraId="313E826D" w14:textId="77777777" w:rsidR="00C043FF" w:rsidRDefault="00353226" w:rsidP="00621A12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вы поняли сегодня:</w:t>
            </w:r>
          </w:p>
          <w:p w14:paraId="461E58A7" w14:textId="6467910D" w:rsidR="00C043FF" w:rsidRDefault="0035322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что такое государственный и местный бюджеты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0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1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чего они состоят;</w:t>
            </w:r>
          </w:p>
          <w:p w14:paraId="153BDC55" w14:textId="77777777" w:rsidR="00C043FF" w:rsidRDefault="0035322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том, откуда берутся деньги в бюджете государства, города, села</w:t>
            </w:r>
            <w:r w:rsidR="00F7020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4805E4E" w14:textId="661D0A9A" w:rsidR="00C043FF" w:rsidRDefault="0035322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том, на что они тратятся и как определяются приоритеты этих трат.</w:t>
            </w:r>
          </w:p>
          <w:p w14:paraId="3BAE9D5E" w14:textId="77777777" w:rsidR="00C043FF" w:rsidRDefault="00C043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5D9746A6" w14:textId="3C51E532" w:rsidR="007D7E2F" w:rsidRDefault="00353226" w:rsidP="001E46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Дает обратную связь отвечающим на вопросы, повторяя кратко сказанное учениками. Не дает оценок. Не ставит отметок.</w:t>
            </w:r>
            <w:r w:rsidR="003A5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есть памятные призы, отмечает наиболее активных ребят.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885C" w14:textId="446FC80D" w:rsidR="007D7E2F" w:rsidRDefault="00353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желанию отвечают на вопросы спикера, называя в произвольном порядке любую информацию из слайдов и комментариев спикера.</w:t>
            </w:r>
          </w:p>
          <w:p w14:paraId="0F7E3197" w14:textId="381479DC" w:rsidR="007D7E2F" w:rsidRDefault="007D7E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14D1" w14:textId="77777777" w:rsidR="00C043FF" w:rsidRDefault="003532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3 мин.</w:t>
            </w:r>
          </w:p>
        </w:tc>
      </w:tr>
      <w:tr w:rsidR="000F6171" w14:paraId="6636760D" w14:textId="77777777" w:rsidTr="001E4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CF50" w14:textId="4FFF6E84" w:rsidR="000F6171" w:rsidRDefault="000F61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13-1</w:t>
            </w:r>
            <w:r w:rsidR="001E46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48F0">
              <w:rPr>
                <w:rFonts w:ascii="Times New Roman" w:hAnsi="Times New Roman" w:cs="Times New Roman"/>
                <w:sz w:val="28"/>
                <w:szCs w:val="28"/>
              </w:rPr>
              <w:t>то можно сделать, 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CAD" w14:textId="3F242B26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«Обратите внимание, что сюжеты, связанные с финансовой грамотностью, часто встречаются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классической литературе. Прочитав эти книги,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по-новому взглянуть на сюжет. </w:t>
            </w:r>
          </w:p>
          <w:p w14:paraId="1555B6EA" w14:textId="77777777" w:rsidR="00084DD3" w:rsidRDefault="00084DD3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377E" w14:textId="7971945D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6C4">
              <w:rPr>
                <w:rFonts w:ascii="Times New Roman" w:hAnsi="Times New Roman" w:cs="Times New Roman"/>
                <w:sz w:val="28"/>
                <w:szCs w:val="28"/>
              </w:rPr>
              <w:t>Если же вы хотите проверить свои знания по финансовой грамотности, здесь вы можете увидеть список тематических олимпиад, в которых вы можете участвовать.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9B361E" w14:textId="77777777" w:rsidR="00084DD3" w:rsidRDefault="00084DD3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AB12" w14:textId="573753EB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Обращает внимание на информацию, размещенную 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t xml:space="preserve"> 15,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 дополнительных ресурсах по финансовой грамо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t>тности: мультфильмах, подкастах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посмотреть и послушать вместе со своими родителями.</w:t>
            </w:r>
          </w:p>
          <w:p w14:paraId="27773571" w14:textId="39A793F6" w:rsidR="000F6171" w:rsidRDefault="000F6171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</w:t>
            </w:r>
            <w:proofErr w:type="gramStart"/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моифинансы.рф</w:t>
            </w:r>
            <w:proofErr w:type="gramEnd"/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, на котором размещено много полезных образовательн</w:t>
            </w:r>
            <w:r w:rsidR="00841E4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матери</w:t>
            </w:r>
            <w:r w:rsidR="003A5201">
              <w:rPr>
                <w:rFonts w:ascii="Times New Roman" w:hAnsi="Times New Roman" w:cs="Times New Roman"/>
                <w:sz w:val="28"/>
                <w:szCs w:val="28"/>
              </w:rPr>
              <w:t>алов.</w:t>
            </w:r>
          </w:p>
          <w:p w14:paraId="6CE42480" w14:textId="77777777" w:rsidR="00084DD3" w:rsidRDefault="00084DD3" w:rsidP="000F6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8F299" w14:textId="234A010D" w:rsidR="000F6171" w:rsidRDefault="000F6171" w:rsidP="000F61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BCCF" w14:textId="211BA282" w:rsidR="000F6171" w:rsidRDefault="000F61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Задают дополнительные вопросы спикеру.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A3F" w14:textId="337CFCC7" w:rsidR="000F6171" w:rsidRDefault="000F61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</w:tr>
    </w:tbl>
    <w:p w14:paraId="36A5B80E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A54EEF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A708E8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36564A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95B5F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7A5216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5E359F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6F8930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5A1CEA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E15EC" w14:textId="77777777" w:rsidR="00084DD3" w:rsidRDefault="00084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EE787" w14:textId="42867B75" w:rsidR="00C043FF" w:rsidRDefault="00353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Примечание</w:t>
      </w:r>
      <w:r w:rsidR="00F356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7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633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 для спикера.</w:t>
      </w:r>
    </w:p>
    <w:tbl>
      <w:tblPr>
        <w:tblStyle w:val="afb"/>
        <w:tblW w:w="139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1920"/>
        <w:gridCol w:w="1920"/>
        <w:gridCol w:w="1920"/>
      </w:tblGrid>
      <w:tr w:rsidR="00C043FF" w14:paraId="19B4A421" w14:textId="77777777">
        <w:trPr>
          <w:trHeight w:val="480"/>
        </w:trPr>
        <w:tc>
          <w:tcPr>
            <w:tcW w:w="8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D9920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284ACC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Статья расходов</w:t>
            </w:r>
          </w:p>
          <w:p w14:paraId="56CA5CB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37B79" w14:textId="79FEB49B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Сумма, млн. руб. (обведите один </w:t>
            </w:r>
            <w:r w:rsidR="00841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выбранный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 в каждой строке)</w:t>
            </w:r>
          </w:p>
        </w:tc>
      </w:tr>
      <w:tr w:rsidR="00C043FF" w14:paraId="2C074216" w14:textId="77777777">
        <w:trPr>
          <w:trHeight w:val="420"/>
        </w:trPr>
        <w:tc>
          <w:tcPr>
            <w:tcW w:w="8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514B" w14:textId="77777777" w:rsidR="00C043FF" w:rsidRDefault="00C043F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072C6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  <w:p w14:paraId="2CC00F8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0F37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Б</w:t>
            </w:r>
          </w:p>
          <w:p w14:paraId="0E298111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 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9124F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</w:p>
          <w:p w14:paraId="33505630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млн руб.</w:t>
            </w:r>
          </w:p>
        </w:tc>
      </w:tr>
      <w:tr w:rsidR="00C043FF" w14:paraId="28D3D8B8" w14:textId="77777777">
        <w:trPr>
          <w:trHeight w:val="30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F06E2" w14:textId="27C4547A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абота местного самоуправления, органов </w:t>
            </w:r>
            <w:hyperlink r:id="rId13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охраны общественного порядка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7CB1D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80E8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1EF3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73570C1A" w14:textId="77777777">
        <w:trPr>
          <w:trHeight w:val="28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DD180" w14:textId="7E76D9AE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B005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9694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8371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487AFDE2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8470A" w14:textId="5BDE1E6C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hyperlink r:id="rId14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бразовани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е, </w:t>
            </w:r>
            <w:hyperlink r:id="rId15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культур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физическая культура и </w:t>
            </w:r>
            <w:hyperlink r:id="rId16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спорт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A45BE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24E48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20C34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06B107AF" w14:textId="77777777">
        <w:trPr>
          <w:trHeight w:val="31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A9C85" w14:textId="13E0AEB3" w:rsidR="00C043FF" w:rsidRDefault="0003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жилищно-коммунальное хозяйство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(ЖКХ)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376D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36F8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B2C58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2333C22D" w14:textId="77777777">
        <w:trPr>
          <w:trHeight w:val="27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084A3" w14:textId="068CADDC" w:rsidR="00C043FF" w:rsidRDefault="00F35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hyperlink r:id="rId18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орожное строительств</w:t>
              </w:r>
            </w:hyperlink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>о и содержание дорог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D46AA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CE5B7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55DFD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5EC57AFE" w14:textId="77777777">
        <w:trPr>
          <w:trHeight w:val="36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CF737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и </w:t>
            </w:r>
            <w:hyperlink r:id="rId1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озеленение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территорий,  </w:t>
            </w:r>
            <w:hyperlink r:id="rId20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утилизаци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переработка бытовых отходов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4BBAA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05BE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34D9F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043FF" w14:paraId="7EE02E06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C3EE2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транспортное обслуживание </w:t>
            </w:r>
            <w:hyperlink r:id="rId2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населения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5516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1769A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FA7AC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2D220E77" w14:textId="77777777">
        <w:trPr>
          <w:trHeight w:val="330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29363" w14:textId="32EDE677" w:rsidR="00C043FF" w:rsidRDefault="00D1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 w:rsidR="003532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охрана окружающей среды</w:t>
              </w:r>
            </w:hyperlink>
            <w:r w:rsidR="00F356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532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противопожарной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D3CDD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4ECE2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08B05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043FF" w14:paraId="23E49D43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1C84B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помощь населению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DAFA7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85B4E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39DAB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3FF" w14:paraId="258276C8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1DBA6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выборы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42DA4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7F194" w14:textId="77777777" w:rsidR="00C043FF" w:rsidRDefault="00C0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B7E20" w14:textId="77777777" w:rsidR="00C043FF" w:rsidRDefault="0035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043FF" w14:paraId="0EC69B8C" w14:textId="77777777">
        <w:trPr>
          <w:trHeight w:val="345"/>
        </w:trPr>
        <w:tc>
          <w:tcPr>
            <w:tcW w:w="8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39260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33DCD" w14:textId="77777777" w:rsidR="00C043FF" w:rsidRDefault="0035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млрд руб.</w:t>
            </w:r>
          </w:p>
        </w:tc>
      </w:tr>
    </w:tbl>
    <w:p w14:paraId="7449F491" w14:textId="77777777" w:rsidR="00C043FF" w:rsidRDefault="00C0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043FF">
      <w:headerReference w:type="default" r:id="rId23"/>
      <w:footerReference w:type="default" r:id="rId24"/>
      <w:pgSz w:w="16838" w:h="11906" w:orient="landscape"/>
      <w:pgMar w:top="1276" w:right="85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BEFB1" w14:textId="77777777" w:rsidR="00D10739" w:rsidRDefault="00D10739">
      <w:pPr>
        <w:spacing w:after="0" w:line="240" w:lineRule="auto"/>
      </w:pPr>
      <w:r>
        <w:separator/>
      </w:r>
    </w:p>
  </w:endnote>
  <w:endnote w:type="continuationSeparator" w:id="0">
    <w:p w14:paraId="4783E981" w14:textId="77777777" w:rsidR="00D10739" w:rsidRDefault="00D1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6A79F" w14:textId="707B7C79" w:rsidR="00C043FF" w:rsidRDefault="00353226">
    <w:pPr>
      <w:jc w:val="right"/>
    </w:pPr>
    <w:r>
      <w:fldChar w:fldCharType="begin"/>
    </w:r>
    <w:r>
      <w:instrText>PAGE</w:instrText>
    </w:r>
    <w:r>
      <w:fldChar w:fldCharType="separate"/>
    </w:r>
    <w:r w:rsidR="00084DD3">
      <w:rPr>
        <w:noProof/>
      </w:rPr>
      <w:t>1</w:t>
    </w:r>
    <w:r>
      <w:fldChar w:fldCharType="end"/>
    </w:r>
  </w:p>
  <w:p w14:paraId="11892E6B" w14:textId="77777777" w:rsidR="00C043FF" w:rsidRDefault="00C043FF">
    <w:pPr>
      <w:tabs>
        <w:tab w:val="center" w:pos="4677"/>
        <w:tab w:val="right" w:pos="9355"/>
      </w:tabs>
      <w:spacing w:after="0" w:line="240" w:lineRule="auto"/>
      <w:jc w:val="right"/>
    </w:pPr>
  </w:p>
  <w:p w14:paraId="56C6866D" w14:textId="77777777" w:rsidR="00C043FF" w:rsidRDefault="00353226">
    <w:pP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0FD903F7" wp14:editId="1379D182">
          <wp:extent cx="1471882" cy="48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882" cy="48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9930" w14:textId="77777777" w:rsidR="00D10739" w:rsidRDefault="00D10739">
      <w:pPr>
        <w:spacing w:after="0" w:line="240" w:lineRule="auto"/>
      </w:pPr>
      <w:r>
        <w:separator/>
      </w:r>
    </w:p>
  </w:footnote>
  <w:footnote w:type="continuationSeparator" w:id="0">
    <w:p w14:paraId="66AFC30B" w14:textId="77777777" w:rsidR="00D10739" w:rsidRDefault="00D1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43D7" w14:textId="2BBA0CB0" w:rsidR="00C043FF" w:rsidRPr="00370373" w:rsidRDefault="00370373" w:rsidP="00370373">
    <w:pPr>
      <w:pStyle w:val="a7"/>
      <w:ind w:firstLine="567"/>
    </w:pPr>
    <w:r>
      <w:rPr>
        <w:noProof/>
      </w:rPr>
      <w:drawing>
        <wp:inline distT="0" distB="0" distL="0" distR="0" wp14:anchorId="1B859747" wp14:editId="6F094260">
          <wp:extent cx="1214397" cy="685800"/>
          <wp:effectExtent l="0" t="0" r="5080" b="0"/>
          <wp:docPr id="146665467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54674" name="Рисунок 1466654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3" cy="69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14456EF" wp14:editId="45C7E49E">
          <wp:extent cx="1980517" cy="1114425"/>
          <wp:effectExtent l="0" t="0" r="1270" b="0"/>
          <wp:docPr id="13570138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13825" name="Рисунок 13570138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990" cy="1152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40AD"/>
    <w:multiLevelType w:val="multilevel"/>
    <w:tmpl w:val="F30230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FF6B45"/>
    <w:multiLevelType w:val="multilevel"/>
    <w:tmpl w:val="F8C2B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7821DB"/>
    <w:multiLevelType w:val="multilevel"/>
    <w:tmpl w:val="29BA1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423E55"/>
    <w:multiLevelType w:val="multilevel"/>
    <w:tmpl w:val="FA80C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D96B70"/>
    <w:multiLevelType w:val="multilevel"/>
    <w:tmpl w:val="FC96C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ACF26B5"/>
    <w:multiLevelType w:val="multilevel"/>
    <w:tmpl w:val="42761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FF"/>
    <w:rsid w:val="000363DF"/>
    <w:rsid w:val="00084DD3"/>
    <w:rsid w:val="000F6171"/>
    <w:rsid w:val="00122C26"/>
    <w:rsid w:val="00181887"/>
    <w:rsid w:val="001E4610"/>
    <w:rsid w:val="001F34C4"/>
    <w:rsid w:val="00353226"/>
    <w:rsid w:val="00370373"/>
    <w:rsid w:val="003A5201"/>
    <w:rsid w:val="005F24DF"/>
    <w:rsid w:val="00621A12"/>
    <w:rsid w:val="006C4529"/>
    <w:rsid w:val="007D7E2F"/>
    <w:rsid w:val="00830F1D"/>
    <w:rsid w:val="00841E42"/>
    <w:rsid w:val="00A84A8F"/>
    <w:rsid w:val="00AA691E"/>
    <w:rsid w:val="00C043FF"/>
    <w:rsid w:val="00C23F06"/>
    <w:rsid w:val="00D10739"/>
    <w:rsid w:val="00D56E82"/>
    <w:rsid w:val="00D77C55"/>
    <w:rsid w:val="00D8486F"/>
    <w:rsid w:val="00DC7E35"/>
    <w:rsid w:val="00EC1F62"/>
    <w:rsid w:val="00F35633"/>
    <w:rsid w:val="00F44BE4"/>
    <w:rsid w:val="00F70200"/>
    <w:rsid w:val="00F87CA8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8AD"/>
  <w15:docId w15:val="{28B67BCF-B43B-4BBF-869F-BB239B03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link w:val="3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51">
    <w:name w:val="Заголовок 51"/>
    <w:rPr>
      <w:b/>
    </w:rPr>
  </w:style>
  <w:style w:type="character" w:customStyle="1" w:styleId="61">
    <w:name w:val="Заголовок 61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2">
    <w:name w:val="Подзаголовок1"/>
    <w:basedOn w:val="1"/>
    <w:rPr>
      <w:rFonts w:ascii="Georgia" w:hAnsi="Georgia"/>
      <w:i/>
      <w:color w:val="666666"/>
      <w:sz w:val="48"/>
    </w:rPr>
  </w:style>
  <w:style w:type="paragraph" w:styleId="62">
    <w:name w:val="toc 6"/>
    <w:next w:val="a"/>
    <w:link w:val="63"/>
    <w:uiPriority w:val="39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1"/>
    <w:basedOn w:val="1"/>
    <w:rPr>
      <w:b/>
      <w:sz w:val="28"/>
    </w:rPr>
  </w:style>
  <w:style w:type="paragraph" w:styleId="a7">
    <w:name w:val="header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</w:style>
  <w:style w:type="character" w:customStyle="1" w:styleId="13">
    <w:name w:val="Заголовок1"/>
    <w:rPr>
      <w:b/>
      <w:sz w:val="72"/>
    </w:rPr>
  </w:style>
  <w:style w:type="paragraph" w:customStyle="1" w:styleId="a9">
    <w:link w:val="aa"/>
    <w:semiHidden/>
    <w:unhideWhenUsed/>
    <w:pPr>
      <w:spacing w:after="0" w:line="240" w:lineRule="auto"/>
    </w:pPr>
  </w:style>
  <w:style w:type="character" w:customStyle="1" w:styleId="aa">
    <w:link w:val="a9"/>
    <w:semiHidden/>
    <w:unhideWhenUsed/>
  </w:style>
  <w:style w:type="paragraph" w:styleId="ab">
    <w:name w:val="List Paragraph"/>
    <w:link w:val="ac"/>
    <w:pPr>
      <w:spacing w:after="160" w:line="264" w:lineRule="auto"/>
      <w:ind w:left="720"/>
      <w:contextualSpacing/>
    </w:pPr>
  </w:style>
  <w:style w:type="character" w:customStyle="1" w:styleId="ac">
    <w:name w:val="Абзац списка Знак"/>
    <w:link w:val="ab"/>
  </w:style>
  <w:style w:type="character" w:customStyle="1" w:styleId="110">
    <w:name w:val="Заголовок 11"/>
    <w:rPr>
      <w:b/>
      <w:sz w:val="4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410">
    <w:name w:val="Заголовок 41"/>
    <w:rPr>
      <w:b/>
      <w:sz w:val="24"/>
    </w:rPr>
  </w:style>
  <w:style w:type="paragraph" w:styleId="ad">
    <w:name w:val="Balloon Text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paragraph" w:styleId="af">
    <w:name w:val="Normal (Web)"/>
    <w:link w:val="a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link w:val="af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basedOn w:val="15"/>
    <w:link w:val="af1"/>
    <w:rPr>
      <w:color w:val="0000FF" w:themeColor="hyperlink"/>
      <w:u w:val="single"/>
    </w:rPr>
  </w:style>
  <w:style w:type="character" w:styleId="af1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Просмотренная гиперссылка1"/>
    <w:basedOn w:val="15"/>
    <w:link w:val="af2"/>
    <w:rPr>
      <w:color w:val="800080" w:themeColor="followedHyperlink"/>
      <w:u w:val="single"/>
    </w:rPr>
  </w:style>
  <w:style w:type="character" w:styleId="af2">
    <w:name w:val="FollowedHyperlink"/>
    <w:basedOn w:val="a0"/>
    <w:link w:val="18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Неразрешенное упоминание1"/>
    <w:basedOn w:val="15"/>
    <w:link w:val="1a"/>
    <w:rPr>
      <w:color w:val="605E5C"/>
      <w:shd w:val="clear" w:color="auto" w:fill="E1DFDD"/>
    </w:rPr>
  </w:style>
  <w:style w:type="character" w:customStyle="1" w:styleId="1a">
    <w:name w:val="Неразрешенное упоминание1"/>
    <w:basedOn w:val="a0"/>
    <w:link w:val="19"/>
    <w:rPr>
      <w:color w:val="605E5C"/>
      <w:shd w:val="clear" w:color="auto" w:fill="E1DFDD"/>
    </w:rPr>
  </w:style>
  <w:style w:type="character" w:customStyle="1" w:styleId="210">
    <w:name w:val="Заголовок 21"/>
    <w:rPr>
      <w:b/>
      <w:sz w:val="3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b">
    <w:name w:val="Знак сноски1"/>
    <w:basedOn w:val="15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character" w:customStyle="1" w:styleId="a6">
    <w:name w:val="Подзаголовок Знак"/>
    <w:link w:val="a5"/>
    <w:rPr>
      <w:rFonts w:ascii="Georgia" w:hAnsi="Georgia"/>
      <w:i/>
      <w:color w:val="666666"/>
      <w:sz w:val="48"/>
    </w:rPr>
  </w:style>
  <w:style w:type="paragraph" w:styleId="af4">
    <w:name w:val="footer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</w:style>
  <w:style w:type="character" w:customStyle="1" w:styleId="a4">
    <w:name w:val="Заголовок Знак"/>
    <w:basedOn w:val="1"/>
    <w:link w:val="a3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character" w:customStyle="1" w:styleId="30">
    <w:name w:val="Заголовок 3 Знак"/>
    <w:link w:val="3"/>
    <w:rPr>
      <w:b/>
      <w:sz w:val="28"/>
    </w:rPr>
  </w:style>
  <w:style w:type="table" w:customStyle="1" w:styleId="af6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f9">
    <w:name w:val="Revision"/>
    <w:hidden/>
    <w:uiPriority w:val="99"/>
    <w:semiHidden/>
    <w:rsid w:val="0069107C"/>
    <w:pPr>
      <w:spacing w:after="0" w:line="240" w:lineRule="auto"/>
    </w:p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830F1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30F1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30F1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30F1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30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%D0%BE%D0%B2%D0%B0%D0%BD%D0%B8%D0%B5" TargetMode="External"/><Relationship Id="rId13" Type="http://schemas.openxmlformats.org/officeDocument/2006/relationships/hyperlink" Target="https://ru.wikipedia.org/wiki/%D0%9E%D1%85%D1%80%D0%B0%D0%BD%D0%B0_%D0%BE%D0%B1%D1%89%D0%B5%D1%81%D1%82%D0%B2%D0%B5%D0%BD%D0%BD%D0%BE%D0%B3%D0%BE_%D0%BF%D0%BE%D1%80%D1%8F%D0%B4%D0%BA%D0%B0" TargetMode="External"/><Relationship Id="rId18" Type="http://schemas.openxmlformats.org/officeDocument/2006/relationships/hyperlink" Target="https://ru.wikipedia.org/wiki/%D0%94%D0%BE%D1%80%D0%BE%D0%B6%D0%BD%D0%BE%D0%B5_%D1%81%D1%82%D1%80%D0%BE%D0%B8%D1%82%D0%B5%D0%BB%D1%8C%D1%81%D1%82%D0%B2%D0%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0%B0%D1%81%D0%B5%D0%BB%D0%B5%D0%BD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6%D0%B8%D0%BB%D0%B8%D1%89%D0%BD%D0%BE-%D0%BA%D0%BE%D0%BC%D0%BC%D1%83%D0%BD%D0%B0%D0%BB%D1%8C%D0%BD%D0%BE%D0%B5_%D1%85%D0%BE%D0%B7%D1%8F%D0%B9%D1%81%D1%82%D0%B2%D0%BE" TargetMode="External"/><Relationship Id="rId17" Type="http://schemas.openxmlformats.org/officeDocument/2006/relationships/hyperlink" Target="https://ru.wikipedia.org/wiki/%D0%96%D0%B8%D0%BB%D0%B8%D1%89%D0%BD%D0%BE-%D0%BA%D0%BE%D0%BC%D0%BC%D1%83%D0%BD%D0%B0%D0%BB%D1%8C%D0%BD%D0%BE%D0%B5_%D1%85%D0%BE%D0%B7%D1%8F%D0%B9%D1%81%D1%82%D0%B2%D0%B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F%D0%BE%D1%80%D1%82" TargetMode="External"/><Relationship Id="rId20" Type="http://schemas.openxmlformats.org/officeDocument/2006/relationships/hyperlink" Target="https://ru.wikipedia.org/wiki/%D0%A3%D1%82%D0%B8%D0%BB%D0%B8%D0%B7%D0%B0%D1%86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3%D0%BB%D1%8C%D1%82%D1%83%D1%80%D0%B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u.wikipedia.org/wiki/%D0%A1%D0%BF%D0%BE%D1%80%D1%82" TargetMode="External"/><Relationship Id="rId19" Type="http://schemas.openxmlformats.org/officeDocument/2006/relationships/hyperlink" Target="https://ru.wikipedia.org/wiki/%D0%9E%D0%B7%D0%B5%D0%BB%D0%B5%D0%BD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3%D0%BB%D1%8C%D1%82%D1%83%D1%80%D0%B0" TargetMode="External"/><Relationship Id="rId14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s://ru.wikipedia.org/wiki/%D0%9E%D1%85%D1%80%D0%B0%D0%BD%D0%B0_%D0%BE%D0%BA%D1%80%D1%83%D0%B6%D0%B0%D1%8E%D1%89%D0%B5%D0%B9_%D1%81%D1%80%D0%B5%D0%B4%D1%8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gQgEw3LxHaAX+ygxDKUgnDYyg==">CgMxLjA4AHIhMWlkZTNnUHJzRHNZb0dUYWVYRDFydHp5blgyVTBUNnpP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ТИГРАН АЛЕКСАНДРОВИЧ</dc:creator>
  <cp:lastModifiedBy>Жаринов Михаил Сергеевич</cp:lastModifiedBy>
  <cp:revision>15</cp:revision>
  <dcterms:created xsi:type="dcterms:W3CDTF">2023-07-31T13:10:00Z</dcterms:created>
  <dcterms:modified xsi:type="dcterms:W3CDTF">2023-10-20T14:10:00Z</dcterms:modified>
</cp:coreProperties>
</file>