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4884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rPr>
          <w:sz w:val="40"/>
          <w:szCs w:val="40"/>
        </w:rPr>
      </w:pPr>
      <w:bookmarkStart w:id="0" w:name="_heading=h.gjdgxs" w:colFirst="0" w:colLast="0"/>
      <w:bookmarkEnd w:id="0"/>
      <w:r>
        <w:rPr>
          <w:sz w:val="40"/>
          <w:szCs w:val="40"/>
        </w:rPr>
        <w:t>Сценарий. Блеф-клуб</w:t>
      </w:r>
    </w:p>
    <w:p w14:paraId="3903D94E" w14:textId="77777777" w:rsidR="00800F95" w:rsidRDefault="00800F95">
      <w:pPr>
        <w:spacing w:line="240" w:lineRule="auto"/>
        <w:jc w:val="both"/>
      </w:pPr>
    </w:p>
    <w:p w14:paraId="63B447A5" w14:textId="77777777" w:rsidR="00800F95" w:rsidRDefault="00CD628E">
      <w:pPr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425"/>
        <w:jc w:val="both"/>
        <w:rPr>
          <w:sz w:val="32"/>
          <w:szCs w:val="32"/>
        </w:rPr>
      </w:pPr>
      <w:bookmarkStart w:id="1" w:name="_heading=h.30j0zll" w:colFirst="0" w:colLast="0"/>
      <w:bookmarkEnd w:id="1"/>
      <w:r>
        <w:rPr>
          <w:sz w:val="32"/>
          <w:szCs w:val="32"/>
        </w:rPr>
        <w:t>Описание мероприятия</w:t>
      </w:r>
    </w:p>
    <w:p w14:paraId="162D7BA1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40" w:lineRule="auto"/>
        <w:jc w:val="both"/>
        <w:rPr>
          <w:sz w:val="28"/>
          <w:szCs w:val="28"/>
        </w:rPr>
      </w:pPr>
      <w:bookmarkStart w:id="2" w:name="_heading=h.1fob9te" w:colFirst="0" w:colLast="0"/>
      <w:bookmarkEnd w:id="2"/>
      <w:r>
        <w:rPr>
          <w:sz w:val="28"/>
          <w:szCs w:val="28"/>
        </w:rPr>
        <w:t>1.1. Краткая характеристика</w:t>
      </w:r>
    </w:p>
    <w:p w14:paraId="69EC9E89" w14:textId="77777777" w:rsidR="00800F95" w:rsidRDefault="00800F95">
      <w:pPr>
        <w:spacing w:line="240" w:lineRule="auto"/>
        <w:jc w:val="both"/>
      </w:pPr>
    </w:p>
    <w:tbl>
      <w:tblPr>
        <w:tblStyle w:val="ae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3390"/>
        <w:gridCol w:w="4680"/>
      </w:tblGrid>
      <w:tr w:rsidR="00800F95" w14:paraId="4CB23324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ADFD0" w14:textId="77777777" w:rsidR="00800F95" w:rsidRDefault="00CD628E">
            <w:pPr>
              <w:widowControl w:val="0"/>
              <w:spacing w:line="240" w:lineRule="auto"/>
            </w:pPr>
            <w:r>
              <w:t>№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8F393" w14:textId="77777777" w:rsidR="00800F95" w:rsidRDefault="00CD628E">
            <w:pPr>
              <w:widowControl w:val="0"/>
              <w:spacing w:line="240" w:lineRule="auto"/>
            </w:pPr>
            <w:r>
              <w:t>Параметр мероприятия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0D0A" w14:textId="77777777" w:rsidR="00800F95" w:rsidRDefault="00CD628E">
            <w:pPr>
              <w:widowControl w:val="0"/>
              <w:spacing w:line="240" w:lineRule="auto"/>
            </w:pPr>
            <w:r>
              <w:t>Характеристика</w:t>
            </w:r>
          </w:p>
        </w:tc>
      </w:tr>
      <w:tr w:rsidR="00800F95" w14:paraId="1404EF63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0C551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9B13" w14:textId="77777777" w:rsidR="00800F95" w:rsidRDefault="00CD628E">
            <w:pPr>
              <w:widowControl w:val="0"/>
              <w:spacing w:line="240" w:lineRule="auto"/>
            </w:pPr>
            <w:r>
              <w:t>Формат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2268" w14:textId="77777777" w:rsidR="00800F95" w:rsidRDefault="00CD628E">
            <w:pPr>
              <w:widowControl w:val="0"/>
              <w:spacing w:line="240" w:lineRule="auto"/>
            </w:pPr>
            <w:r>
              <w:t>Карточная игра</w:t>
            </w:r>
          </w:p>
        </w:tc>
      </w:tr>
      <w:tr w:rsidR="00800F95" w14:paraId="5D63E47B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06941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2B69C" w14:textId="77777777" w:rsidR="00800F95" w:rsidRDefault="00CD628E">
            <w:pPr>
              <w:widowControl w:val="0"/>
              <w:spacing w:line="240" w:lineRule="auto"/>
            </w:pPr>
            <w:r>
              <w:t>Темы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49E7" w14:textId="77777777" w:rsidR="00800F95" w:rsidRDefault="00CD628E">
            <w:pPr>
              <w:spacing w:line="240" w:lineRule="auto"/>
              <w:jc w:val="both"/>
            </w:pPr>
            <w:r>
              <w:t>Налоги и социальные выплаты</w:t>
            </w:r>
          </w:p>
        </w:tc>
      </w:tr>
      <w:tr w:rsidR="00800F95" w14:paraId="5F572386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11A0C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369E" w14:textId="77777777" w:rsidR="00800F95" w:rsidRDefault="00CD628E">
            <w:pPr>
              <w:widowControl w:val="0"/>
              <w:spacing w:line="240" w:lineRule="auto"/>
            </w:pPr>
            <w:r>
              <w:t>Уровень сложности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939B2" w14:textId="77777777" w:rsidR="00800F95" w:rsidRDefault="00CD628E">
            <w:pPr>
              <w:widowControl w:val="0"/>
              <w:spacing w:line="240" w:lineRule="auto"/>
            </w:pPr>
            <w:r>
              <w:t>2</w:t>
            </w:r>
          </w:p>
        </w:tc>
      </w:tr>
      <w:tr w:rsidR="00800F95" w14:paraId="37C5766B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BEEC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2526" w14:textId="77777777" w:rsidR="00800F95" w:rsidRDefault="00CD628E">
            <w:pPr>
              <w:widowControl w:val="0"/>
              <w:spacing w:line="240" w:lineRule="auto"/>
            </w:pPr>
            <w:r>
              <w:t>Количество участников и распределение по командам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EC3C" w14:textId="77777777" w:rsidR="00800F95" w:rsidRDefault="00CD628E">
            <w:pPr>
              <w:widowControl w:val="0"/>
              <w:spacing w:line="240" w:lineRule="auto"/>
            </w:pPr>
            <w:r>
              <w:t>Набор карточек на пару, количество пар не ограничено.</w:t>
            </w:r>
          </w:p>
          <w:p w14:paraId="0F0F93F0" w14:textId="77777777" w:rsidR="00800F95" w:rsidRDefault="00800F95">
            <w:pPr>
              <w:widowControl w:val="0"/>
              <w:spacing w:line="240" w:lineRule="auto"/>
            </w:pPr>
          </w:p>
          <w:p w14:paraId="63AB255E" w14:textId="77777777" w:rsidR="00800F95" w:rsidRDefault="00CD628E">
            <w:pPr>
              <w:widowControl w:val="0"/>
              <w:spacing w:line="240" w:lineRule="auto"/>
            </w:pPr>
            <w:r>
              <w:t xml:space="preserve">Для заключительной части занятия деление на группы по </w:t>
            </w:r>
            <w:proofErr w:type="gramStart"/>
            <w:r>
              <w:t>4-5</w:t>
            </w:r>
            <w:proofErr w:type="gramEnd"/>
            <w:r>
              <w:t xml:space="preserve"> человек.</w:t>
            </w:r>
          </w:p>
        </w:tc>
      </w:tr>
      <w:tr w:rsidR="00800F95" w14:paraId="504EE3C8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B699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5C93F" w14:textId="77777777" w:rsidR="00800F95" w:rsidRDefault="00CD628E">
            <w:pPr>
              <w:widowControl w:val="0"/>
              <w:spacing w:line="240" w:lineRule="auto"/>
            </w:pPr>
            <w:r>
              <w:t>Оптимальный возраст участников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66289" w14:textId="77777777" w:rsidR="00800F95" w:rsidRDefault="00CD628E">
            <w:pPr>
              <w:widowControl w:val="0"/>
              <w:spacing w:line="240" w:lineRule="auto"/>
            </w:pPr>
            <w:proofErr w:type="gramStart"/>
            <w:r>
              <w:t>10-13</w:t>
            </w:r>
            <w:proofErr w:type="gramEnd"/>
            <w:r>
              <w:t xml:space="preserve"> лет</w:t>
            </w:r>
          </w:p>
        </w:tc>
      </w:tr>
      <w:tr w:rsidR="00800F95" w14:paraId="1DC2D5AA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54A77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6BD20" w14:textId="77777777" w:rsidR="00800F95" w:rsidRDefault="00CD628E">
            <w:pPr>
              <w:widowControl w:val="0"/>
              <w:spacing w:line="240" w:lineRule="auto"/>
            </w:pPr>
            <w:r>
              <w:t>Необходимое количество модераторов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2653E" w14:textId="77777777" w:rsidR="00800F95" w:rsidRDefault="00CD628E">
            <w:pPr>
              <w:widowControl w:val="0"/>
              <w:spacing w:line="240" w:lineRule="auto"/>
            </w:pPr>
            <w:r>
              <w:t>1</w:t>
            </w:r>
          </w:p>
        </w:tc>
      </w:tr>
      <w:tr w:rsidR="00800F95" w14:paraId="7CE04819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A1F0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06375" w14:textId="77777777" w:rsidR="00800F95" w:rsidRDefault="00CD628E">
            <w:pPr>
              <w:widowControl w:val="0"/>
              <w:spacing w:line="240" w:lineRule="auto"/>
            </w:pPr>
            <w:r>
              <w:t>Общая продолжительность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44F3A" w14:textId="77777777" w:rsidR="00800F95" w:rsidRDefault="00CD628E">
            <w:pPr>
              <w:widowControl w:val="0"/>
              <w:spacing w:line="240" w:lineRule="auto"/>
            </w:pPr>
            <w:r>
              <w:t>1 ак. час (45 минут)</w:t>
            </w:r>
          </w:p>
        </w:tc>
      </w:tr>
      <w:tr w:rsidR="00800F95" w14:paraId="47EF7CE2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D3BA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96F18" w14:textId="77777777" w:rsidR="00800F95" w:rsidRDefault="00CD628E">
            <w:pPr>
              <w:widowControl w:val="0"/>
              <w:spacing w:line="240" w:lineRule="auto"/>
            </w:pPr>
            <w:r>
              <w:t>Цели и задачи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7D478" w14:textId="77777777" w:rsidR="00800F95" w:rsidRDefault="00CD628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Цели: </w:t>
            </w:r>
          </w:p>
          <w:p w14:paraId="37EED6E3" w14:textId="77777777" w:rsidR="00800F95" w:rsidRDefault="00CD628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Развитие финансовой грамотности.</w:t>
            </w:r>
          </w:p>
          <w:p w14:paraId="60B68D64" w14:textId="77777777" w:rsidR="00800F95" w:rsidRDefault="00CD628E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>Сформировать понимание налогов и их функций.</w:t>
            </w:r>
          </w:p>
          <w:p w14:paraId="565B27BE" w14:textId="77777777" w:rsidR="00800F95" w:rsidRDefault="00CD628E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>Сформировать понимание социальных выплат и их видов.</w:t>
            </w:r>
          </w:p>
          <w:p w14:paraId="02108BE1" w14:textId="77777777" w:rsidR="00800F95" w:rsidRDefault="00CD628E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 xml:space="preserve">Научить рассчитывать величину подоходного налога и НДС. </w:t>
            </w:r>
          </w:p>
          <w:p w14:paraId="4FD2E0C6" w14:textId="77777777" w:rsidR="00800F95" w:rsidRDefault="00CD628E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>Сформировать понимание последствий неуплаты налогов.</w:t>
            </w:r>
          </w:p>
          <w:p w14:paraId="6805E1F3" w14:textId="77777777" w:rsidR="00800F95" w:rsidRDefault="00CD628E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>Научить определять, какие налоги необходимо заплатить семье.</w:t>
            </w:r>
          </w:p>
          <w:p w14:paraId="44BA05D6" w14:textId="77777777" w:rsidR="00800F95" w:rsidRDefault="00800F95">
            <w:pPr>
              <w:widowControl w:val="0"/>
              <w:spacing w:line="240" w:lineRule="auto"/>
            </w:pPr>
          </w:p>
          <w:p w14:paraId="2F7EC56D" w14:textId="77777777" w:rsidR="00800F95" w:rsidRDefault="00CD628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Развитие личностного потенциала (потенциала достижения).</w:t>
            </w:r>
          </w:p>
          <w:p w14:paraId="2D68A28B" w14:textId="77777777" w:rsidR="00800F95" w:rsidRDefault="00CD628E">
            <w:pPr>
              <w:widowControl w:val="0"/>
              <w:numPr>
                <w:ilvl w:val="0"/>
                <w:numId w:val="11"/>
              </w:numPr>
              <w:spacing w:line="240" w:lineRule="auto"/>
            </w:pPr>
            <w:r>
              <w:t>Приобрести ресурсы устойчивости - навык анализа эффективности выбора.</w:t>
            </w:r>
          </w:p>
          <w:p w14:paraId="22306DF6" w14:textId="77777777" w:rsidR="00800F95" w:rsidRDefault="00CD628E">
            <w:pPr>
              <w:widowControl w:val="0"/>
              <w:numPr>
                <w:ilvl w:val="0"/>
                <w:numId w:val="11"/>
              </w:numPr>
              <w:spacing w:line="240" w:lineRule="auto"/>
            </w:pPr>
            <w:r>
              <w:t xml:space="preserve">Приобрести инструментальные ресурсы - навык постановки цели, навык прогнозирования событий и </w:t>
            </w:r>
            <w:r>
              <w:lastRenderedPageBreak/>
              <w:t>их последствий (неуплаты налога).</w:t>
            </w:r>
          </w:p>
          <w:p w14:paraId="36F74A70" w14:textId="77777777" w:rsidR="00800F95" w:rsidRDefault="00800F95">
            <w:pPr>
              <w:widowControl w:val="0"/>
              <w:spacing w:line="240" w:lineRule="auto"/>
            </w:pPr>
          </w:p>
        </w:tc>
      </w:tr>
      <w:tr w:rsidR="00800F95" w14:paraId="0AEAFA71" w14:textId="77777777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6CDE8" w14:textId="77777777" w:rsidR="00800F95" w:rsidRDefault="00800F95">
            <w:pPr>
              <w:widowControl w:val="0"/>
              <w:numPr>
                <w:ilvl w:val="0"/>
                <w:numId w:val="4"/>
              </w:numPr>
              <w:spacing w:line="240" w:lineRule="auto"/>
            </w:pP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1506" w14:textId="77777777" w:rsidR="00800F95" w:rsidRDefault="00CD628E">
            <w:pPr>
              <w:widowControl w:val="0"/>
              <w:spacing w:line="240" w:lineRule="auto"/>
            </w:pPr>
            <w:r>
              <w:t>Планируемый результат в виде знаний и умений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1558F" w14:textId="77777777" w:rsidR="00800F95" w:rsidRDefault="00CD628E">
            <w:pPr>
              <w:widowControl w:val="0"/>
              <w:shd w:val="clear" w:color="auto" w:fill="FFFFFF"/>
              <w:spacing w:before="240" w:after="240" w:line="240" w:lineRule="auto"/>
              <w:rPr>
                <w:b/>
              </w:rPr>
            </w:pPr>
            <w:r>
              <w:rPr>
                <w:b/>
              </w:rPr>
              <w:t>Результаты по финансовой грамотности</w:t>
            </w:r>
          </w:p>
          <w:p w14:paraId="117C0247" w14:textId="77777777" w:rsidR="00800F95" w:rsidRDefault="00CD628E">
            <w:pPr>
              <w:widowControl w:val="0"/>
              <w:shd w:val="clear" w:color="auto" w:fill="FFFFFF"/>
              <w:spacing w:before="240" w:after="240" w:line="240" w:lineRule="auto"/>
            </w:pPr>
            <w:r>
              <w:t>Знаю:</w:t>
            </w:r>
          </w:p>
          <w:p w14:paraId="5D702187" w14:textId="77777777" w:rsidR="00800F95" w:rsidRDefault="00CD628E">
            <w:pPr>
              <w:widowControl w:val="0"/>
              <w:numPr>
                <w:ilvl w:val="0"/>
                <w:numId w:val="13"/>
              </w:numPr>
              <w:shd w:val="clear" w:color="auto" w:fill="FFFFFF"/>
              <w:spacing w:before="240" w:line="240" w:lineRule="auto"/>
            </w:pPr>
            <w:r>
              <w:t>О налогах, почему государство их собирает, как и когда они платятся.</w:t>
            </w:r>
          </w:p>
          <w:p w14:paraId="31C319AD" w14:textId="77777777" w:rsidR="00800F95" w:rsidRDefault="00CD628E">
            <w:pPr>
              <w:widowControl w:val="0"/>
              <w:numPr>
                <w:ilvl w:val="0"/>
                <w:numId w:val="13"/>
              </w:numPr>
              <w:shd w:val="clear" w:color="auto" w:fill="FFFFFF"/>
              <w:spacing w:line="240" w:lineRule="auto"/>
            </w:pPr>
            <w:r>
              <w:t>Что такое социальное пособие.</w:t>
            </w:r>
          </w:p>
          <w:p w14:paraId="24BCCF53" w14:textId="77777777" w:rsidR="00800F95" w:rsidRDefault="00CD628E">
            <w:pPr>
              <w:widowControl w:val="0"/>
              <w:numPr>
                <w:ilvl w:val="0"/>
                <w:numId w:val="13"/>
              </w:numPr>
              <w:shd w:val="clear" w:color="auto" w:fill="FFFFFF"/>
              <w:spacing w:after="240" w:line="240" w:lineRule="auto"/>
            </w:pPr>
            <w:r>
              <w:t>Что такое пенсия и кому она выплачивается.</w:t>
            </w:r>
          </w:p>
          <w:p w14:paraId="7A6A75F2" w14:textId="77777777" w:rsidR="00800F95" w:rsidRDefault="00CD628E">
            <w:pPr>
              <w:widowControl w:val="0"/>
              <w:spacing w:line="240" w:lineRule="auto"/>
            </w:pPr>
            <w:r>
              <w:t>Умею</w:t>
            </w:r>
          </w:p>
          <w:p w14:paraId="613BBA1A" w14:textId="77777777" w:rsidR="00800F95" w:rsidRDefault="00CD628E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before="240" w:line="240" w:lineRule="auto"/>
            </w:pPr>
            <w:r>
              <w:t>Рассчитывать величину подоходного налога и НДС. Описывать последствия неуплаты налогов.</w:t>
            </w:r>
          </w:p>
          <w:p w14:paraId="4B5F5495" w14:textId="77777777" w:rsidR="00800F95" w:rsidRDefault="00CD628E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after="240" w:line="240" w:lineRule="auto"/>
            </w:pPr>
            <w:r>
              <w:t>Приводить примеры выплаты налогов в семье.</w:t>
            </w:r>
          </w:p>
          <w:p w14:paraId="233CA981" w14:textId="77777777" w:rsidR="00800F95" w:rsidRDefault="00CD628E">
            <w:pPr>
              <w:widowControl w:val="0"/>
              <w:spacing w:line="240" w:lineRule="auto"/>
            </w:pPr>
            <w:r>
              <w:t>Применяю</w:t>
            </w:r>
          </w:p>
          <w:p w14:paraId="693F7761" w14:textId="77777777" w:rsidR="00800F95" w:rsidRDefault="00CD628E">
            <w:pPr>
              <w:widowControl w:val="0"/>
              <w:numPr>
                <w:ilvl w:val="0"/>
                <w:numId w:val="9"/>
              </w:numPr>
              <w:shd w:val="clear" w:color="auto" w:fill="FFFFFF"/>
              <w:spacing w:before="240" w:after="240" w:line="240" w:lineRule="auto"/>
            </w:pPr>
            <w:r>
              <w:t>Определяю, какие налоги необходимо заплатить семье.</w:t>
            </w:r>
          </w:p>
          <w:p w14:paraId="42D3A2F3" w14:textId="77777777" w:rsidR="00800F95" w:rsidRDefault="00800F95">
            <w:pPr>
              <w:widowControl w:val="0"/>
              <w:spacing w:line="240" w:lineRule="auto"/>
            </w:pPr>
          </w:p>
          <w:p w14:paraId="4C1F0E88" w14:textId="77777777" w:rsidR="00800F95" w:rsidRDefault="00CD628E">
            <w:pPr>
              <w:widowControl w:val="0"/>
              <w:spacing w:line="240" w:lineRule="auto"/>
            </w:pPr>
            <w:r>
              <w:rPr>
                <w:b/>
              </w:rPr>
              <w:t>Результаты по развитию личностного потенциала</w:t>
            </w:r>
            <w:r>
              <w:t xml:space="preserve"> (потенциала достижения):</w:t>
            </w:r>
          </w:p>
          <w:p w14:paraId="5E7D5178" w14:textId="77777777" w:rsidR="00800F95" w:rsidRDefault="00800F95">
            <w:pPr>
              <w:widowControl w:val="0"/>
              <w:spacing w:line="240" w:lineRule="auto"/>
            </w:pPr>
          </w:p>
          <w:p w14:paraId="08AB4F2D" w14:textId="77777777" w:rsidR="00800F95" w:rsidRDefault="00CD628E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>
              <w:t>Приобретены ресурсы устойчивости - ученик способен проанализировать, насколько эффективен его выбор.</w:t>
            </w:r>
          </w:p>
          <w:p w14:paraId="2F091803" w14:textId="77777777" w:rsidR="00800F95" w:rsidRDefault="00CD628E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>
              <w:t>Приобретены инструментальные р</w:t>
            </w:r>
            <w:r>
              <w:t>есурсы - ученик способен поставить цель, прогнозировать возможное дальнейшее развитие процессов, событий и их последствия.</w:t>
            </w:r>
          </w:p>
        </w:tc>
      </w:tr>
    </w:tbl>
    <w:p w14:paraId="7396823C" w14:textId="77777777" w:rsidR="00800F95" w:rsidRDefault="00800F95">
      <w:pPr>
        <w:spacing w:line="240" w:lineRule="auto"/>
        <w:jc w:val="both"/>
      </w:pPr>
    </w:p>
    <w:p w14:paraId="700F390C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40" w:lineRule="auto"/>
        <w:jc w:val="both"/>
        <w:rPr>
          <w:sz w:val="28"/>
          <w:szCs w:val="28"/>
        </w:rPr>
      </w:pPr>
      <w:bookmarkStart w:id="3" w:name="_heading=h.3znysh7" w:colFirst="0" w:colLast="0"/>
      <w:bookmarkEnd w:id="3"/>
      <w:r>
        <w:rPr>
          <w:sz w:val="28"/>
          <w:szCs w:val="28"/>
        </w:rPr>
        <w:t>1.2. Технические требования к месту проведения</w:t>
      </w:r>
    </w:p>
    <w:p w14:paraId="130C67F0" w14:textId="77777777" w:rsidR="00800F95" w:rsidRDefault="00CD628E">
      <w:pPr>
        <w:numPr>
          <w:ilvl w:val="0"/>
          <w:numId w:val="5"/>
        </w:numPr>
        <w:jc w:val="both"/>
      </w:pPr>
      <w:r>
        <w:t>Размер помещения должен соответствовать количеству участников мероприятия.</w:t>
      </w:r>
    </w:p>
    <w:p w14:paraId="5DFC2F4A" w14:textId="77777777" w:rsidR="00800F95" w:rsidRDefault="00CD628E">
      <w:pPr>
        <w:numPr>
          <w:ilvl w:val="0"/>
          <w:numId w:val="5"/>
        </w:numPr>
        <w:jc w:val="both"/>
      </w:pPr>
      <w:r>
        <w:t>Для проведения первой, вводной части занятия необходим проектор, колонки.</w:t>
      </w:r>
    </w:p>
    <w:p w14:paraId="2EAF0034" w14:textId="77777777" w:rsidR="00800F95" w:rsidRDefault="00CD628E">
      <w:pPr>
        <w:numPr>
          <w:ilvl w:val="0"/>
          <w:numId w:val="5"/>
        </w:numPr>
        <w:spacing w:line="240" w:lineRule="auto"/>
        <w:jc w:val="both"/>
      </w:pPr>
      <w:r>
        <w:t>Для проведения игры необходимо распечатать карточки.</w:t>
      </w:r>
    </w:p>
    <w:p w14:paraId="0AA787F6" w14:textId="77777777" w:rsidR="00800F95" w:rsidRDefault="00CD628E">
      <w:pPr>
        <w:numPr>
          <w:ilvl w:val="0"/>
          <w:numId w:val="5"/>
        </w:numPr>
        <w:spacing w:line="240" w:lineRule="auto"/>
        <w:jc w:val="both"/>
      </w:pPr>
      <w:r>
        <w:t>Для заключительной части занятия нужно подготовить ват</w:t>
      </w:r>
      <w:r>
        <w:t>маны, фломастеры/маркеры по количеству групп.</w:t>
      </w:r>
    </w:p>
    <w:p w14:paraId="58179D44" w14:textId="77777777" w:rsidR="00800F95" w:rsidRDefault="00800F95">
      <w:pPr>
        <w:spacing w:line="240" w:lineRule="auto"/>
        <w:ind w:left="720"/>
        <w:jc w:val="both"/>
      </w:pPr>
    </w:p>
    <w:p w14:paraId="1CF91CB0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jc w:val="both"/>
        <w:rPr>
          <w:sz w:val="32"/>
          <w:szCs w:val="32"/>
        </w:rPr>
      </w:pPr>
      <w:bookmarkStart w:id="4" w:name="_heading=h.2et92p0" w:colFirst="0" w:colLast="0"/>
      <w:bookmarkEnd w:id="4"/>
      <w:r>
        <w:rPr>
          <w:sz w:val="32"/>
          <w:szCs w:val="32"/>
        </w:rPr>
        <w:lastRenderedPageBreak/>
        <w:t>2. Порядок проведения мероприятия</w:t>
      </w:r>
    </w:p>
    <w:p w14:paraId="1BCE3D65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40" w:lineRule="auto"/>
        <w:jc w:val="both"/>
        <w:rPr>
          <w:sz w:val="28"/>
          <w:szCs w:val="28"/>
        </w:rPr>
      </w:pPr>
      <w:bookmarkStart w:id="5" w:name="_heading=h.tyjcwt" w:colFirst="0" w:colLast="0"/>
      <w:bookmarkEnd w:id="5"/>
      <w:r>
        <w:rPr>
          <w:sz w:val="28"/>
          <w:szCs w:val="28"/>
        </w:rPr>
        <w:t>2.1. Подготовка к мероприятию</w:t>
      </w:r>
    </w:p>
    <w:p w14:paraId="5215FAAC" w14:textId="77777777" w:rsidR="00800F95" w:rsidRDefault="00CD628E">
      <w:pPr>
        <w:numPr>
          <w:ilvl w:val="0"/>
          <w:numId w:val="1"/>
        </w:numPr>
        <w:spacing w:line="240" w:lineRule="auto"/>
        <w:jc w:val="both"/>
      </w:pPr>
      <w:r>
        <w:t xml:space="preserve">Распечатать карточки (см. Приложение 2, 1 набор карточек на пару), </w:t>
      </w:r>
      <w:r>
        <w:t>бланки для фиксации очков (см. Приложение 3, 1 бланк на пару).</w:t>
      </w:r>
    </w:p>
    <w:p w14:paraId="303E6E0E" w14:textId="77777777" w:rsidR="00800F95" w:rsidRDefault="00CD628E">
      <w:pPr>
        <w:numPr>
          <w:ilvl w:val="0"/>
          <w:numId w:val="1"/>
        </w:numPr>
        <w:spacing w:line="240" w:lineRule="auto"/>
        <w:jc w:val="both"/>
      </w:pPr>
      <w:r>
        <w:t xml:space="preserve">Приготовить ватманы, маркеры/фломастеры по количеству групп (из расчета 1 ватман на группу, 1 набор маркеров на </w:t>
      </w:r>
      <w:proofErr w:type="gramStart"/>
      <w:r>
        <w:t>1-2</w:t>
      </w:r>
      <w:proofErr w:type="gramEnd"/>
      <w:r>
        <w:t xml:space="preserve"> группы).</w:t>
      </w:r>
    </w:p>
    <w:p w14:paraId="6610D332" w14:textId="77777777" w:rsidR="00800F95" w:rsidRDefault="00CD628E">
      <w:pPr>
        <w:numPr>
          <w:ilvl w:val="0"/>
          <w:numId w:val="1"/>
        </w:numPr>
        <w:spacing w:line="240" w:lineRule="auto"/>
        <w:jc w:val="both"/>
      </w:pPr>
      <w:r>
        <w:t>Проверить технические условия, открывается ли презентация (Приложение 1), видео с YouTube, слышен ли звук.</w:t>
      </w:r>
    </w:p>
    <w:p w14:paraId="2E830346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40" w:lineRule="auto"/>
        <w:jc w:val="both"/>
        <w:rPr>
          <w:sz w:val="28"/>
          <w:szCs w:val="28"/>
        </w:rPr>
      </w:pPr>
      <w:bookmarkStart w:id="6" w:name="_heading=h.3dy6vkm" w:colFirst="0" w:colLast="0"/>
      <w:bookmarkEnd w:id="6"/>
      <w:r>
        <w:rPr>
          <w:sz w:val="28"/>
          <w:szCs w:val="28"/>
        </w:rPr>
        <w:t xml:space="preserve">2.2. Теоретическая часть </w:t>
      </w:r>
    </w:p>
    <w:p w14:paraId="732173A9" w14:textId="77777777" w:rsidR="00800F95" w:rsidRDefault="00800F95"/>
    <w:p w14:paraId="655F156D" w14:textId="0374CFFA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b/>
          <w:highlight w:val="white"/>
        </w:rPr>
        <w:t>Ведущий</w:t>
      </w:r>
      <w:proofErr w:type="gramStart"/>
      <w:r>
        <w:rPr>
          <w:b/>
          <w:highlight w:val="white"/>
        </w:rPr>
        <w:t>:</w:t>
      </w:r>
      <w:r>
        <w:rPr>
          <w:b/>
          <w:highlight w:val="white"/>
          <w:lang w:val="ru-RU"/>
        </w:rPr>
        <w:t xml:space="preserve"> </w:t>
      </w:r>
      <w:r>
        <w:rPr>
          <w:highlight w:val="white"/>
        </w:rPr>
        <w:t>Сегодня</w:t>
      </w:r>
      <w:proofErr w:type="gramEnd"/>
      <w:r>
        <w:rPr>
          <w:highlight w:val="white"/>
        </w:rPr>
        <w:t xml:space="preserve"> мы разберем важную тему, что такое налоги и зачем их нужно платить.</w:t>
      </w:r>
    </w:p>
    <w:p w14:paraId="0BC5DA55" w14:textId="78A89944" w:rsidR="00800F95" w:rsidRDefault="00CD628E">
      <w:pPr>
        <w:spacing w:after="180" w:line="240" w:lineRule="auto"/>
        <w:jc w:val="both"/>
        <w:rPr>
          <w:lang w:val="ru-RU"/>
        </w:rPr>
      </w:pPr>
      <w:r>
        <w:rPr>
          <w:highlight w:val="white"/>
        </w:rPr>
        <w:t xml:space="preserve">Давайте начнем с просмотра ролика </w:t>
      </w:r>
      <w:hyperlink r:id="rId6" w:history="1">
        <w:r w:rsidRPr="006F04ED">
          <w:rPr>
            <w:rStyle w:val="af"/>
          </w:rPr>
          <w:t>https://www.youtube.com/watch?v=zwzkWrYVQ7s</w:t>
        </w:r>
      </w:hyperlink>
    </w:p>
    <w:p w14:paraId="4055994A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>После просмотра ролика</w:t>
      </w:r>
    </w:p>
    <w:p w14:paraId="2EE67E61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b/>
          <w:highlight w:val="white"/>
        </w:rPr>
        <w:t>Ведущий</w:t>
      </w:r>
      <w:proofErr w:type="gramStart"/>
      <w:r>
        <w:rPr>
          <w:b/>
          <w:highlight w:val="white"/>
        </w:rPr>
        <w:t>:</w:t>
      </w:r>
      <w:r>
        <w:rPr>
          <w:highlight w:val="white"/>
        </w:rPr>
        <w:t xml:space="preserve"> Итак</w:t>
      </w:r>
      <w:proofErr w:type="gramEnd"/>
      <w:r>
        <w:rPr>
          <w:highlight w:val="white"/>
        </w:rPr>
        <w:t>, что такое налоги?</w:t>
      </w:r>
    </w:p>
    <w:p w14:paraId="5B8B288D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 xml:space="preserve">Ждем ответов детей, </w:t>
      </w:r>
      <w:proofErr w:type="gramStart"/>
      <w:r>
        <w:rPr>
          <w:i/>
          <w:highlight w:val="white"/>
        </w:rPr>
        <w:t>после  -</w:t>
      </w:r>
      <w:proofErr w:type="gramEnd"/>
      <w:r>
        <w:rPr>
          <w:i/>
          <w:highlight w:val="white"/>
        </w:rPr>
        <w:t xml:space="preserve"> показываем соответствующий слайд.</w:t>
      </w:r>
    </w:p>
    <w:p w14:paraId="049F96D9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b/>
          <w:highlight w:val="white"/>
        </w:rPr>
        <w:t xml:space="preserve">Ведущий: </w:t>
      </w:r>
      <w:r>
        <w:rPr>
          <w:highlight w:val="white"/>
        </w:rPr>
        <w:t>Налог</w:t>
      </w:r>
      <w:r>
        <w:rPr>
          <w:i/>
          <w:highlight w:val="white"/>
        </w:rPr>
        <w:t xml:space="preserve"> — </w:t>
      </w:r>
      <w:r>
        <w:rPr>
          <w:highlight w:val="white"/>
        </w:rPr>
        <w:t>обязательный платеж, который государство вз</w:t>
      </w:r>
      <w:r>
        <w:rPr>
          <w:highlight w:val="white"/>
        </w:rPr>
        <w:t>имает с физических лиц, то есть обычных людей, и компаний для финансирования деятельности государственных и социальных организаций.</w:t>
      </w:r>
    </w:p>
    <w:p w14:paraId="796AAC57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Налоги — важный инструмент, необходимый для работы государства и его органов. Платить налоги обязан каждый гражданин России, достигший определенного возраста. Примеры каких налогов для физических лиц приводили в ролике?</w:t>
      </w:r>
    </w:p>
    <w:p w14:paraId="0C627793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 xml:space="preserve">Ждем ответов детей, </w:t>
      </w:r>
      <w:proofErr w:type="gramStart"/>
      <w:r>
        <w:rPr>
          <w:i/>
          <w:highlight w:val="white"/>
        </w:rPr>
        <w:t>после  -</w:t>
      </w:r>
      <w:proofErr w:type="gramEnd"/>
      <w:r>
        <w:rPr>
          <w:i/>
          <w:highlight w:val="white"/>
        </w:rPr>
        <w:t xml:space="preserve"> пок</w:t>
      </w:r>
      <w:r>
        <w:rPr>
          <w:i/>
          <w:highlight w:val="white"/>
        </w:rPr>
        <w:t>азываем соответствующий слайд.</w:t>
      </w:r>
    </w:p>
    <w:p w14:paraId="38920085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b/>
          <w:highlight w:val="white"/>
        </w:rPr>
        <w:t>Ведущий</w:t>
      </w:r>
      <w:proofErr w:type="gramStart"/>
      <w:r>
        <w:rPr>
          <w:b/>
          <w:highlight w:val="white"/>
        </w:rPr>
        <w:t xml:space="preserve">: </w:t>
      </w:r>
      <w:r>
        <w:rPr>
          <w:highlight w:val="white"/>
        </w:rPr>
        <w:t>Верно</w:t>
      </w:r>
      <w:proofErr w:type="gramEnd"/>
      <w:r>
        <w:rPr>
          <w:highlight w:val="white"/>
        </w:rPr>
        <w:t xml:space="preserve">, налоги на доход, налоги на имущество. Приводили примеры НДФЛ - 13%, налога на квартиру, земельного налога, транспортного налога. Эти налоги относятся к прямым налогам. </w:t>
      </w:r>
      <w:r>
        <w:rPr>
          <w:i/>
          <w:highlight w:val="white"/>
        </w:rPr>
        <w:t xml:space="preserve">Показываем соответствующий слайд. </w:t>
      </w:r>
    </w:p>
    <w:p w14:paraId="542AB80C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Как же</w:t>
      </w:r>
      <w:r>
        <w:rPr>
          <w:highlight w:val="white"/>
        </w:rPr>
        <w:t xml:space="preserve"> мы должны их платить? Кто помнит, от чего зависит размер налога, как говорилось в ролике?</w:t>
      </w:r>
    </w:p>
    <w:p w14:paraId="05E37403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 xml:space="preserve">Ждем ответов детей, </w:t>
      </w:r>
      <w:proofErr w:type="gramStart"/>
      <w:r>
        <w:rPr>
          <w:i/>
          <w:highlight w:val="white"/>
        </w:rPr>
        <w:t>после  -</w:t>
      </w:r>
      <w:proofErr w:type="gramEnd"/>
      <w:r>
        <w:rPr>
          <w:i/>
          <w:highlight w:val="white"/>
        </w:rPr>
        <w:t xml:space="preserve"> показываем соответствующий слайд.</w:t>
      </w:r>
    </w:p>
    <w:p w14:paraId="01E64DCB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b/>
          <w:highlight w:val="white"/>
        </w:rPr>
        <w:t xml:space="preserve">Ведущий: </w:t>
      </w:r>
      <w:r>
        <w:rPr>
          <w:highlight w:val="white"/>
        </w:rPr>
        <w:t>Налог, с которым мы сталкиваемся в первую очередь — подоходный налог. Этот налог обязаны пла</w:t>
      </w:r>
      <w:r>
        <w:rPr>
          <w:highlight w:val="white"/>
        </w:rPr>
        <w:t>тить все физические лица, то есть обычные люди, которые получают заработную плату — в нашей стране он называется «Налог на доход физических лиц», сокращенно — НДФЛ.</w:t>
      </w:r>
    </w:p>
    <w:p w14:paraId="7B4308C9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Размер подоходного налога всегда напрямую зависит от вашей заработной платы и составляет</w:t>
      </w:r>
      <w:r>
        <w:rPr>
          <w:highlight w:val="white"/>
        </w:rPr>
        <w:t xml:space="preserve"> 13%. Например, вы устроились на месячную подработку и заработали 10 000 рублей — 13% от этой суммы, то есть 1300 рублей, вам будет необходимо заплатить государству в качестве налога. Этот налог платит работодатель — вы не видите денег, которые отчисляю</w:t>
      </w:r>
      <w:r>
        <w:rPr>
          <w:highlight w:val="white"/>
        </w:rPr>
        <w:t xml:space="preserve">тся государству, а сразу получаете «на руки» итоговую сумму, которой можете распоряжаться по своему усмотрению. </w:t>
      </w:r>
    </w:p>
    <w:p w14:paraId="55B4EF05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lastRenderedPageBreak/>
        <w:t>В случае же с другими источниками дохода вам необходимо раз в год сообщить о сумме дохода налоговой инспекции — органу, который следит за те</w:t>
      </w:r>
      <w:r>
        <w:rPr>
          <w:highlight w:val="white"/>
        </w:rPr>
        <w:t>м, чтобы граждане оплачивали необходимые налоги в срок.</w:t>
      </w:r>
    </w:p>
    <w:p w14:paraId="1942883B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Еще одна категория налогов, которую платит большинство россиян — налоги на имущество и на транспортное средство. Такие налоги, как становится понятно из названия, платится за находящееся в вашей собс</w:t>
      </w:r>
      <w:r>
        <w:rPr>
          <w:highlight w:val="white"/>
        </w:rPr>
        <w:t>твенности имущество — квартира, дачный участок, автомобиль. Величина этого налога определяется по-разному в зависимости от объекта имущества, оплачивается такой налог раз в год.</w:t>
      </w:r>
    </w:p>
    <w:p w14:paraId="28710B1D" w14:textId="77777777" w:rsidR="00800F95" w:rsidRDefault="00CD628E">
      <w:pPr>
        <w:spacing w:before="240" w:after="240" w:line="240" w:lineRule="auto"/>
        <w:jc w:val="both"/>
        <w:rPr>
          <w:i/>
          <w:highlight w:val="white"/>
        </w:rPr>
      </w:pPr>
      <w:r>
        <w:rPr>
          <w:highlight w:val="white"/>
        </w:rPr>
        <w:t>Есть также косвенные налоги, которые включаются в стоимость товаров и услуг.</w:t>
      </w:r>
      <w:r>
        <w:rPr>
          <w:highlight w:val="white"/>
        </w:rPr>
        <w:t xml:space="preserve"> </w:t>
      </w:r>
    </w:p>
    <w:p w14:paraId="13C41C8C" w14:textId="77777777" w:rsidR="00800F95" w:rsidRDefault="00CD628E">
      <w:pPr>
        <w:spacing w:before="240" w:after="24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>Показываем соответствующий слайд</w:t>
      </w:r>
    </w:p>
    <w:p w14:paraId="6587E57F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b/>
          <w:highlight w:val="white"/>
        </w:rPr>
        <w:t xml:space="preserve">Ведущий: </w:t>
      </w:r>
      <w:r>
        <w:rPr>
          <w:highlight w:val="white"/>
        </w:rPr>
        <w:t>Самый распространенный косвенный налог, с которым мы сталкиваемся практически каждый день — НДС или налог на добавленную стоимость.</w:t>
      </w:r>
    </w:p>
    <w:p w14:paraId="297C33A5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 xml:space="preserve">Несмотря на распространенность НДС, мы его практически не замечаем, так как он </w:t>
      </w:r>
      <w:r>
        <w:rPr>
          <w:highlight w:val="white"/>
        </w:rPr>
        <w:t>«спрятан» в стоимости товаров или услуг, которые мы приобретаем. Продавец при определении стоимости товара или услуги закладывает в нее и налог на добавленную стоимость. Таким образом, получается, что сумма этого налога взимается с покупателя, но оплачивае</w:t>
      </w:r>
      <w:r>
        <w:rPr>
          <w:highlight w:val="white"/>
        </w:rPr>
        <w:t>т его сам продавец.</w:t>
      </w:r>
    </w:p>
    <w:p w14:paraId="1CD61A1C" w14:textId="77777777" w:rsidR="00800F95" w:rsidRDefault="00CD628E">
      <w:pPr>
        <w:spacing w:before="240" w:after="240" w:line="240" w:lineRule="auto"/>
        <w:jc w:val="both"/>
        <w:rPr>
          <w:i/>
          <w:highlight w:val="white"/>
        </w:rPr>
      </w:pPr>
      <w:r>
        <w:rPr>
          <w:highlight w:val="white"/>
        </w:rPr>
        <w:t>Размер налога на добавленную стоимость напрямую зависит от стоимости товара или услуги, с которой взимается, и составляет в нашей стране 10</w:t>
      </w:r>
      <w:proofErr w:type="gramStart"/>
      <w:r>
        <w:rPr>
          <w:highlight w:val="white"/>
        </w:rPr>
        <w:t>%  или</w:t>
      </w:r>
      <w:proofErr w:type="gramEnd"/>
      <w:r>
        <w:rPr>
          <w:highlight w:val="white"/>
        </w:rPr>
        <w:t xml:space="preserve"> 20% в зависимости от вида товаров.  </w:t>
      </w:r>
      <w:r>
        <w:rPr>
          <w:i/>
          <w:highlight w:val="white"/>
        </w:rPr>
        <w:t>(Примечание для учителя</w:t>
      </w:r>
      <w:proofErr w:type="gramStart"/>
      <w:r>
        <w:rPr>
          <w:i/>
          <w:highlight w:val="white"/>
        </w:rPr>
        <w:t>: Для</w:t>
      </w:r>
      <w:proofErr w:type="gramEnd"/>
      <w:r>
        <w:rPr>
          <w:i/>
          <w:highlight w:val="white"/>
        </w:rPr>
        <w:t xml:space="preserve"> самых любопытных можете</w:t>
      </w:r>
      <w:r>
        <w:rPr>
          <w:i/>
          <w:highlight w:val="white"/>
        </w:rPr>
        <w:t xml:space="preserve"> дать задание узнать, зачем нужна ставка 0% НДС)</w:t>
      </w:r>
    </w:p>
    <w:p w14:paraId="5CB45D7E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А зачем же платить налоги? Кто понял это из ролика?</w:t>
      </w:r>
    </w:p>
    <w:p w14:paraId="0E7382E4" w14:textId="77777777" w:rsidR="00800F95" w:rsidRDefault="00CD628E">
      <w:pPr>
        <w:spacing w:before="240" w:after="24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>Ждем ответов детей. Показываем соответствующий слайд.</w:t>
      </w:r>
    </w:p>
    <w:p w14:paraId="00712FB0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b/>
          <w:highlight w:val="white"/>
        </w:rPr>
        <w:t>Ведущий</w:t>
      </w:r>
      <w:proofErr w:type="gramStart"/>
      <w:r>
        <w:rPr>
          <w:b/>
          <w:highlight w:val="white"/>
        </w:rPr>
        <w:t xml:space="preserve">: </w:t>
      </w:r>
      <w:r>
        <w:rPr>
          <w:highlight w:val="white"/>
        </w:rPr>
        <w:t>Да</w:t>
      </w:r>
      <w:proofErr w:type="gramEnd"/>
      <w:r>
        <w:rPr>
          <w:highlight w:val="white"/>
        </w:rPr>
        <w:t>, из налогов граждан формируется государственный бюджет, А он тратится на много разных пол</w:t>
      </w:r>
      <w:r>
        <w:rPr>
          <w:highlight w:val="white"/>
        </w:rPr>
        <w:t>езных вещей - безопасность граждан, комфортные условия для жизни, бесплатное образование, бесплатную медицину, на развитие науки и культуры. Одно из важных направлений, на которые расходуется государственный бюджет — социальные пособия и пенсии. Социальн</w:t>
      </w:r>
      <w:r>
        <w:rPr>
          <w:highlight w:val="white"/>
        </w:rPr>
        <w:t>ое пособие — это безвозмездная выплата со стороны государства особым группам населения. Как правило, причиной выплаты социального пособия является непростая ситуация в жизни человека, и оно призвано оказать ему финансовую помощь.</w:t>
      </w:r>
    </w:p>
    <w:p w14:paraId="113F11A9" w14:textId="77777777" w:rsidR="00800F95" w:rsidRDefault="00CD628E">
      <w:pPr>
        <w:spacing w:before="240" w:after="240" w:line="240" w:lineRule="auto"/>
        <w:jc w:val="both"/>
        <w:rPr>
          <w:i/>
          <w:highlight w:val="white"/>
        </w:rPr>
      </w:pPr>
      <w:r>
        <w:rPr>
          <w:highlight w:val="white"/>
        </w:rPr>
        <w:t>Что такое социальные посо</w:t>
      </w:r>
      <w:r>
        <w:rPr>
          <w:highlight w:val="white"/>
        </w:rPr>
        <w:t xml:space="preserve">бия? </w:t>
      </w:r>
      <w:r>
        <w:rPr>
          <w:i/>
          <w:highlight w:val="white"/>
        </w:rPr>
        <w:t>Показываем соответствующий слайд.</w:t>
      </w:r>
    </w:p>
    <w:p w14:paraId="3B954601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 xml:space="preserve"> Социальные пособия, как правило, выплачиваются следующим группам населения:</w:t>
      </w:r>
    </w:p>
    <w:p w14:paraId="68AB6FE3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* Люди, которые не могут найти работу либо по какой-то причине не имеют возможности работать определенное время — например, из-за тяжелой болезни</w:t>
      </w:r>
    </w:p>
    <w:p w14:paraId="13F03F9E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* Женщины, родившие или находящиеся в стадии беременности</w:t>
      </w:r>
    </w:p>
    <w:p w14:paraId="02C55650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* Военнослужащие и их семьи</w:t>
      </w:r>
    </w:p>
    <w:p w14:paraId="678CDA3B" w14:textId="77777777" w:rsidR="00800F95" w:rsidRDefault="00CD628E">
      <w:pPr>
        <w:spacing w:before="240" w:after="240" w:line="240" w:lineRule="auto"/>
        <w:jc w:val="both"/>
        <w:rPr>
          <w:i/>
          <w:highlight w:val="white"/>
        </w:rPr>
      </w:pPr>
      <w:r>
        <w:rPr>
          <w:highlight w:val="white"/>
        </w:rPr>
        <w:t xml:space="preserve">Что же такое пенсия? </w:t>
      </w:r>
      <w:r>
        <w:rPr>
          <w:i/>
          <w:highlight w:val="white"/>
        </w:rPr>
        <w:t>Показываем соответствующий слайд.</w:t>
      </w:r>
    </w:p>
    <w:p w14:paraId="219CF8DB" w14:textId="77777777" w:rsidR="00800F95" w:rsidRDefault="00CD628E">
      <w:pPr>
        <w:spacing w:before="240" w:after="240" w:line="240" w:lineRule="auto"/>
        <w:jc w:val="both"/>
      </w:pPr>
      <w:r>
        <w:rPr>
          <w:highlight w:val="white"/>
        </w:rPr>
        <w:lastRenderedPageBreak/>
        <w:t xml:space="preserve">Пенсии </w:t>
      </w:r>
      <w:proofErr w:type="gramStart"/>
      <w:r>
        <w:rPr>
          <w:highlight w:val="white"/>
        </w:rPr>
        <w:t xml:space="preserve">- </w:t>
      </w:r>
      <w:r>
        <w:t>это</w:t>
      </w:r>
      <w:proofErr w:type="gramEnd"/>
      <w:r>
        <w:t xml:space="preserve"> регулярная выплата людям, достигшим пенсионного возраста, людям, которые не могут работать, а также людям, которые имеют инвалидность или потеряли кормильца.</w:t>
      </w:r>
    </w:p>
    <w:p w14:paraId="1E03B7DC" w14:textId="77777777" w:rsidR="00800F95" w:rsidRDefault="00CD628E">
      <w:pPr>
        <w:widowControl w:val="0"/>
        <w:numPr>
          <w:ilvl w:val="0"/>
          <w:numId w:val="10"/>
        </w:numPr>
        <w:spacing w:before="240" w:after="240"/>
      </w:pPr>
      <w:r>
        <w:t>Пенсионный фонд РФ занимается государственной пен</w:t>
      </w:r>
      <w:r>
        <w:t>сией, на которую с определенного возраста имеет право претендовать каждый гражданин России.</w:t>
      </w:r>
    </w:p>
    <w:p w14:paraId="0FB145A5" w14:textId="77777777" w:rsidR="00800F95" w:rsidRDefault="00CD628E">
      <w:pPr>
        <w:spacing w:before="240" w:after="240" w:line="240" w:lineRule="auto"/>
        <w:jc w:val="both"/>
        <w:rPr>
          <w:highlight w:val="white"/>
        </w:rPr>
      </w:pPr>
      <w:r>
        <w:rPr>
          <w:highlight w:val="white"/>
        </w:rPr>
        <w:t>Ну что, мы узнали много полезного о налогах и на что они тратятся, мы готовы к игре!</w:t>
      </w:r>
    </w:p>
    <w:p w14:paraId="1EC992CD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40" w:lineRule="auto"/>
        <w:jc w:val="both"/>
        <w:rPr>
          <w:sz w:val="28"/>
          <w:szCs w:val="28"/>
        </w:rPr>
      </w:pPr>
      <w:bookmarkStart w:id="7" w:name="_heading=h.1t3h5sf" w:colFirst="0" w:colLast="0"/>
      <w:bookmarkEnd w:id="7"/>
      <w:r>
        <w:rPr>
          <w:sz w:val="28"/>
          <w:szCs w:val="28"/>
        </w:rPr>
        <w:t>2.3. Инструкция для проведения</w:t>
      </w:r>
    </w:p>
    <w:p w14:paraId="36117D5E" w14:textId="77777777" w:rsidR="00800F95" w:rsidRDefault="00800F95">
      <w:pPr>
        <w:spacing w:line="240" w:lineRule="auto"/>
        <w:jc w:val="both"/>
        <w:rPr>
          <w:highlight w:val="white"/>
        </w:rPr>
      </w:pPr>
    </w:p>
    <w:p w14:paraId="58035025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 xml:space="preserve">Играющие делятся на пары. По очереди они предлагают друг другу карточки, задавая написанные в них </w:t>
      </w:r>
      <w:proofErr w:type="gramStart"/>
      <w:r>
        <w:rPr>
          <w:highlight w:val="white"/>
        </w:rPr>
        <w:t>вопросы  (</w:t>
      </w:r>
      <w:proofErr w:type="gramEnd"/>
      <w:r>
        <w:rPr>
          <w:highlight w:val="white"/>
        </w:rPr>
        <w:t>см. Приложение 2). Карточка пос</w:t>
      </w:r>
      <w:r>
        <w:rPr>
          <w:highlight w:val="white"/>
        </w:rPr>
        <w:t>ле этого хода из игры выбрасывается. Если противник отвечает правильно, на его счёт записывается призовое очко, а право хода переходит к ним. Если же он ошибается, очко получают спрашивающий, а следующий ход остается за ним. Выигрывает тот, кто набрал боль</w:t>
      </w:r>
      <w:r>
        <w:rPr>
          <w:highlight w:val="white"/>
        </w:rPr>
        <w:t xml:space="preserve">ше очков. </w:t>
      </w:r>
    </w:p>
    <w:p w14:paraId="122682D8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В заключительной части занятия ведущий предлагает командам придумать свой налог по следующей схеме и оформить как указ:</w:t>
      </w:r>
    </w:p>
    <w:p w14:paraId="6A76656B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Название налога - объект налогообложения - сроки уплаты - кто налогоплательщики - налоговая ставка - налоговые поступления (н</w:t>
      </w:r>
      <w:r>
        <w:rPr>
          <w:highlight w:val="white"/>
        </w:rPr>
        <w:t>а что пойдут).</w:t>
      </w:r>
    </w:p>
    <w:p w14:paraId="5B1DA89D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Примерный тайминг:</w:t>
      </w:r>
    </w:p>
    <w:p w14:paraId="1BDA7AB6" w14:textId="77777777" w:rsidR="00800F95" w:rsidRDefault="00CD628E">
      <w:pPr>
        <w:numPr>
          <w:ilvl w:val="0"/>
          <w:numId w:val="12"/>
        </w:numPr>
        <w:spacing w:line="240" w:lineRule="auto"/>
        <w:jc w:val="both"/>
        <w:rPr>
          <w:highlight w:val="white"/>
        </w:rPr>
      </w:pPr>
      <w:r>
        <w:rPr>
          <w:highlight w:val="white"/>
        </w:rPr>
        <w:t>Вводная от ведущего (10 мин)</w:t>
      </w:r>
    </w:p>
    <w:p w14:paraId="27A24C45" w14:textId="77777777" w:rsidR="00800F95" w:rsidRDefault="00CD628E">
      <w:pPr>
        <w:numPr>
          <w:ilvl w:val="0"/>
          <w:numId w:val="12"/>
        </w:numPr>
        <w:spacing w:line="240" w:lineRule="auto"/>
        <w:jc w:val="both"/>
        <w:rPr>
          <w:highlight w:val="white"/>
        </w:rPr>
      </w:pPr>
      <w:r>
        <w:rPr>
          <w:highlight w:val="white"/>
        </w:rPr>
        <w:t>Игра с карточками (15 мин)</w:t>
      </w:r>
    </w:p>
    <w:p w14:paraId="1854B6BB" w14:textId="77777777" w:rsidR="00800F95" w:rsidRDefault="00CD628E">
      <w:pPr>
        <w:numPr>
          <w:ilvl w:val="0"/>
          <w:numId w:val="12"/>
        </w:numPr>
        <w:spacing w:line="240" w:lineRule="auto"/>
        <w:jc w:val="both"/>
        <w:rPr>
          <w:highlight w:val="white"/>
        </w:rPr>
      </w:pPr>
      <w:r>
        <w:rPr>
          <w:highlight w:val="white"/>
        </w:rPr>
        <w:t>Подготовка указа о налоге (7 мин)</w:t>
      </w:r>
    </w:p>
    <w:p w14:paraId="04F2D83D" w14:textId="77777777" w:rsidR="00800F95" w:rsidRDefault="00CD628E">
      <w:pPr>
        <w:numPr>
          <w:ilvl w:val="0"/>
          <w:numId w:val="12"/>
        </w:numPr>
        <w:spacing w:line="240" w:lineRule="auto"/>
        <w:jc w:val="both"/>
        <w:rPr>
          <w:highlight w:val="white"/>
        </w:rPr>
      </w:pPr>
      <w:r>
        <w:rPr>
          <w:highlight w:val="white"/>
        </w:rPr>
        <w:t>Представление указов о налогах от групп (10 мин, по 2 мин на группу)</w:t>
      </w:r>
    </w:p>
    <w:p w14:paraId="735E4764" w14:textId="77777777" w:rsidR="00800F95" w:rsidRDefault="00CD628E">
      <w:pPr>
        <w:numPr>
          <w:ilvl w:val="0"/>
          <w:numId w:val="12"/>
        </w:num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Проверочные вопросы - ведущий задает вопрос, дети отвечают в св</w:t>
      </w:r>
      <w:r>
        <w:rPr>
          <w:highlight w:val="white"/>
        </w:rPr>
        <w:t>ободном порядке (3 мин)</w:t>
      </w:r>
    </w:p>
    <w:p w14:paraId="02E5C01E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b/>
          <w:highlight w:val="white"/>
        </w:rPr>
        <w:t>Ведущий</w:t>
      </w:r>
      <w:proofErr w:type="gramStart"/>
      <w:r>
        <w:rPr>
          <w:b/>
          <w:highlight w:val="white"/>
        </w:rPr>
        <w:t xml:space="preserve">: </w:t>
      </w:r>
      <w:r>
        <w:rPr>
          <w:highlight w:val="white"/>
        </w:rPr>
        <w:t>Итак</w:t>
      </w:r>
      <w:proofErr w:type="gramEnd"/>
      <w:r>
        <w:rPr>
          <w:highlight w:val="white"/>
        </w:rPr>
        <w:t xml:space="preserve">, вам нужно будет разделиться на пары, зачитывать друг другу карточки., задавать написанные в них вопросы. </w:t>
      </w:r>
      <w:r>
        <w:rPr>
          <w:i/>
          <w:highlight w:val="white"/>
        </w:rPr>
        <w:t>Ведущий раздает колоды карт по парам и бланк для фиксации очков.</w:t>
      </w:r>
    </w:p>
    <w:p w14:paraId="4307EAE2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Карточка после этого хода из игры выбрасывается</w:t>
      </w:r>
      <w:r>
        <w:rPr>
          <w:highlight w:val="white"/>
        </w:rPr>
        <w:t>. Если противник отвечает правильно, на его счёт записывается призовое очко, а право хода переходит к ним. Если же он ошибается, очко получают спрашивающий, а следующий ход остается за ним. Выигрывает тот, кто набрал больше очков. Начинаем!</w:t>
      </w:r>
    </w:p>
    <w:p w14:paraId="21CAAB7C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>В конце игры</w:t>
      </w:r>
    </w:p>
    <w:p w14:paraId="7721742F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b/>
          <w:i/>
          <w:highlight w:val="white"/>
        </w:rPr>
        <w:t>Ве</w:t>
      </w:r>
      <w:r>
        <w:rPr>
          <w:b/>
          <w:i/>
          <w:highlight w:val="white"/>
        </w:rPr>
        <w:t>дущий</w:t>
      </w:r>
      <w:proofErr w:type="gramStart"/>
      <w:r>
        <w:rPr>
          <w:b/>
          <w:i/>
          <w:highlight w:val="white"/>
        </w:rPr>
        <w:t xml:space="preserve">: </w:t>
      </w:r>
      <w:r>
        <w:rPr>
          <w:highlight w:val="white"/>
        </w:rPr>
        <w:t>Ну</w:t>
      </w:r>
      <w:proofErr w:type="gramEnd"/>
      <w:r>
        <w:rPr>
          <w:highlight w:val="white"/>
        </w:rPr>
        <w:t xml:space="preserve"> что же, кто получил больше 10 очков, поднимите руки? </w:t>
      </w:r>
      <w:r>
        <w:rPr>
          <w:i/>
          <w:highlight w:val="white"/>
        </w:rPr>
        <w:t xml:space="preserve">Ждем, пока поднимут руки, смотрим по количеству. </w:t>
      </w:r>
      <w:r>
        <w:rPr>
          <w:highlight w:val="white"/>
        </w:rPr>
        <w:t xml:space="preserve">А кто больше </w:t>
      </w:r>
      <w:proofErr w:type="gramStart"/>
      <w:r>
        <w:rPr>
          <w:highlight w:val="white"/>
        </w:rPr>
        <w:t>20?...</w:t>
      </w:r>
      <w:proofErr w:type="gramEnd"/>
      <w:r>
        <w:rPr>
          <w:highlight w:val="white"/>
        </w:rPr>
        <w:t xml:space="preserve"> А кто </w:t>
      </w:r>
      <w:proofErr w:type="gramStart"/>
      <w:r>
        <w:rPr>
          <w:highlight w:val="white"/>
        </w:rPr>
        <w:t>больше..?</w:t>
      </w:r>
      <w:proofErr w:type="gramEnd"/>
      <w:r>
        <w:rPr>
          <w:highlight w:val="white"/>
        </w:rPr>
        <w:t xml:space="preserve"> </w:t>
      </w:r>
      <w:r>
        <w:rPr>
          <w:i/>
          <w:highlight w:val="white"/>
        </w:rPr>
        <w:t xml:space="preserve">Таким образом выявляем победителя игры. </w:t>
      </w:r>
      <w:r>
        <w:rPr>
          <w:highlight w:val="white"/>
        </w:rPr>
        <w:t>Итак, победителем игры у нас стал…</w:t>
      </w:r>
    </w:p>
    <w:p w14:paraId="59731B7F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 xml:space="preserve">Задание со </w:t>
      </w:r>
      <w:proofErr w:type="gramStart"/>
      <w:r>
        <w:rPr>
          <w:i/>
          <w:highlight w:val="white"/>
        </w:rPr>
        <w:t>звездочкой, в случае, если</w:t>
      </w:r>
      <w:proofErr w:type="gramEnd"/>
      <w:r>
        <w:rPr>
          <w:i/>
          <w:highlight w:val="white"/>
        </w:rPr>
        <w:t xml:space="preserve"> у детей есть интерес к теме:</w:t>
      </w:r>
    </w:p>
    <w:p w14:paraId="2FF2AAAF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А теперь у нас есть великолепный шанс придумать свой собственный налог. Если бы у вас была возможность, какой налог вы бы придумали?</w:t>
      </w:r>
    </w:p>
    <w:p w14:paraId="0B8AC35C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 xml:space="preserve">Вам нужно разделиться на группы по </w:t>
      </w:r>
      <w:proofErr w:type="gramStart"/>
      <w:r>
        <w:rPr>
          <w:highlight w:val="white"/>
        </w:rPr>
        <w:t>4-5</w:t>
      </w:r>
      <w:proofErr w:type="gramEnd"/>
      <w:r>
        <w:rPr>
          <w:highlight w:val="white"/>
        </w:rPr>
        <w:t xml:space="preserve"> человек и подгото</w:t>
      </w:r>
      <w:r>
        <w:rPr>
          <w:highlight w:val="white"/>
        </w:rPr>
        <w:t>вить указ по следующей схеме</w:t>
      </w:r>
    </w:p>
    <w:p w14:paraId="65755458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lastRenderedPageBreak/>
        <w:t>Название налога - объект налогообложения - сроки уплаты - кто налогоплательщики - налоговая ставка - налоговые поступления (на что пойдут).</w:t>
      </w:r>
    </w:p>
    <w:p w14:paraId="6131AF73" w14:textId="77777777" w:rsidR="00800F95" w:rsidRDefault="00CD628E">
      <w:pPr>
        <w:spacing w:after="180" w:line="240" w:lineRule="auto"/>
        <w:jc w:val="both"/>
        <w:rPr>
          <w:highlight w:val="white"/>
        </w:rPr>
      </w:pPr>
      <w:r>
        <w:rPr>
          <w:highlight w:val="white"/>
        </w:rPr>
        <w:t>На разработку указа у вас будет 7 минут. Затем у каждой группы будет по 2 минуты, чтобы</w:t>
      </w:r>
      <w:r>
        <w:rPr>
          <w:highlight w:val="white"/>
        </w:rPr>
        <w:t xml:space="preserve"> представить указ.</w:t>
      </w:r>
    </w:p>
    <w:p w14:paraId="4A24B5CE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i/>
          <w:highlight w:val="white"/>
        </w:rPr>
        <w:t>После представления указов.</w:t>
      </w:r>
    </w:p>
    <w:p w14:paraId="7D5F704E" w14:textId="77777777" w:rsidR="00800F95" w:rsidRDefault="00CD628E">
      <w:pPr>
        <w:spacing w:after="180" w:line="240" w:lineRule="auto"/>
        <w:jc w:val="both"/>
        <w:rPr>
          <w:i/>
          <w:highlight w:val="white"/>
        </w:rPr>
      </w:pPr>
      <w:r>
        <w:rPr>
          <w:b/>
          <w:highlight w:val="white"/>
        </w:rPr>
        <w:t xml:space="preserve">Ведущий: </w:t>
      </w:r>
      <w:r>
        <w:rPr>
          <w:highlight w:val="white"/>
        </w:rPr>
        <w:t xml:space="preserve">Отличные указы! Давайте с вами вспомним, что узнали сегодня. </w:t>
      </w:r>
      <w:r>
        <w:rPr>
          <w:i/>
          <w:highlight w:val="white"/>
        </w:rPr>
        <w:t>Ведущий проводит рефлексию.</w:t>
      </w:r>
    </w:p>
    <w:p w14:paraId="516463AF" w14:textId="77777777" w:rsidR="00800F95" w:rsidRDefault="00CD62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jc w:val="both"/>
        <w:rPr>
          <w:sz w:val="32"/>
          <w:szCs w:val="32"/>
        </w:rPr>
      </w:pPr>
      <w:bookmarkStart w:id="8" w:name="_heading=h.4d34og8" w:colFirst="0" w:colLast="0"/>
      <w:bookmarkEnd w:id="8"/>
      <w:r>
        <w:rPr>
          <w:sz w:val="32"/>
          <w:szCs w:val="32"/>
        </w:rPr>
        <w:t>3. Вопросы для рефлексии</w:t>
      </w:r>
    </w:p>
    <w:p w14:paraId="13511A73" w14:textId="77777777" w:rsidR="00800F95" w:rsidRDefault="00CD628E">
      <w:pPr>
        <w:numPr>
          <w:ilvl w:val="0"/>
          <w:numId w:val="2"/>
        </w:numPr>
        <w:spacing w:before="240" w:line="240" w:lineRule="auto"/>
      </w:pPr>
      <w:r>
        <w:t>Что нового сегодня узнали?</w:t>
      </w:r>
    </w:p>
    <w:p w14:paraId="29707A81" w14:textId="77777777" w:rsidR="00800F95" w:rsidRDefault="00CD628E">
      <w:pPr>
        <w:numPr>
          <w:ilvl w:val="0"/>
          <w:numId w:val="2"/>
        </w:numPr>
        <w:spacing w:line="240" w:lineRule="auto"/>
      </w:pPr>
      <w:r>
        <w:t>Что такое налоги и почему государство их собирает?</w:t>
      </w:r>
    </w:p>
    <w:p w14:paraId="5B1880B3" w14:textId="77777777" w:rsidR="00800F95" w:rsidRDefault="00CD628E">
      <w:pPr>
        <w:numPr>
          <w:ilvl w:val="0"/>
          <w:numId w:val="2"/>
        </w:numPr>
        <w:spacing w:line="240" w:lineRule="auto"/>
      </w:pPr>
      <w:r>
        <w:t>Какие бывают налоги? Когда их нужно платить?</w:t>
      </w:r>
    </w:p>
    <w:p w14:paraId="560E4B10" w14:textId="77777777" w:rsidR="00800F95" w:rsidRDefault="00CD628E">
      <w:pPr>
        <w:numPr>
          <w:ilvl w:val="0"/>
          <w:numId w:val="2"/>
        </w:numPr>
        <w:spacing w:line="240" w:lineRule="auto"/>
      </w:pPr>
      <w:r>
        <w:t>Как рассчитать величину подоходного налога?</w:t>
      </w:r>
    </w:p>
    <w:p w14:paraId="7D627E33" w14:textId="77777777" w:rsidR="00800F95" w:rsidRDefault="00CD628E">
      <w:pPr>
        <w:numPr>
          <w:ilvl w:val="0"/>
          <w:numId w:val="2"/>
        </w:numPr>
        <w:spacing w:line="240" w:lineRule="auto"/>
      </w:pPr>
      <w:r>
        <w:t>Что будет, если не платить налоги?</w:t>
      </w:r>
    </w:p>
    <w:p w14:paraId="46905F1E" w14:textId="77777777" w:rsidR="00800F95" w:rsidRDefault="00CD628E">
      <w:pPr>
        <w:numPr>
          <w:ilvl w:val="0"/>
          <w:numId w:val="2"/>
        </w:numPr>
        <w:spacing w:after="240" w:line="240" w:lineRule="auto"/>
      </w:pPr>
      <w:r>
        <w:t>Что такое социальное пособие и какие виды пособий существуют?</w:t>
      </w:r>
    </w:p>
    <w:sectPr w:rsidR="00800F9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AEB"/>
    <w:multiLevelType w:val="multilevel"/>
    <w:tmpl w:val="5C28D2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BE6E3B"/>
    <w:multiLevelType w:val="multilevel"/>
    <w:tmpl w:val="1F5C7B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A03F0D"/>
    <w:multiLevelType w:val="multilevel"/>
    <w:tmpl w:val="2CDC75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CB31D8"/>
    <w:multiLevelType w:val="multilevel"/>
    <w:tmpl w:val="D5666C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C3C3084"/>
    <w:multiLevelType w:val="multilevel"/>
    <w:tmpl w:val="D69A7E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8C0E8D"/>
    <w:multiLevelType w:val="multilevel"/>
    <w:tmpl w:val="C374B9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1A41831"/>
    <w:multiLevelType w:val="multilevel"/>
    <w:tmpl w:val="959AE3B0"/>
    <w:lvl w:ilvl="0">
      <w:start w:val="1"/>
      <w:numFmt w:val="bullet"/>
      <w:lvlText w:val="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35D328D0"/>
    <w:multiLevelType w:val="multilevel"/>
    <w:tmpl w:val="C914A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7B94F29"/>
    <w:multiLevelType w:val="multilevel"/>
    <w:tmpl w:val="5F0826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3A6CF2"/>
    <w:multiLevelType w:val="multilevel"/>
    <w:tmpl w:val="A2A4DE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0D5EF0"/>
    <w:multiLevelType w:val="multilevel"/>
    <w:tmpl w:val="BB123C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DAA1D26"/>
    <w:multiLevelType w:val="multilevel"/>
    <w:tmpl w:val="EEF009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5F0C6F"/>
    <w:multiLevelType w:val="multilevel"/>
    <w:tmpl w:val="58DC7C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F95"/>
    <w:rsid w:val="00800F95"/>
    <w:rsid w:val="00CD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4BA5"/>
  <w15:docId w15:val="{C28046A1-2388-45BA-A2B6-4C9DB05C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6EB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6EB4"/>
    <w:rPr>
      <w:rFonts w:ascii="Times New Roman" w:hAnsi="Times New Roman" w:cs="Times New Roman"/>
      <w:sz w:val="18"/>
      <w:szCs w:val="18"/>
    </w:rPr>
  </w:style>
  <w:style w:type="character" w:styleId="a8">
    <w:name w:val="annotation reference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uiPriority w:val="99"/>
    <w:semiHidden/>
    <w:rsid w:val="00F16EB4"/>
    <w:rPr>
      <w:sz w:val="20"/>
      <w:szCs w:val="20"/>
    </w:rPr>
  </w:style>
  <w:style w:type="paragraph" w:styleId="ab">
    <w:name w:val="annotation subject"/>
    <w:basedOn w:val="a9"/>
    <w:next w:val="a9"/>
    <w:link w:val="11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uiPriority w:val="99"/>
    <w:semiHidden/>
    <w:rsid w:val="00F16EB4"/>
    <w:rPr>
      <w:b/>
      <w:bCs/>
      <w:sz w:val="20"/>
      <w:szCs w:val="20"/>
    </w:r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1">
    <w:name w:val="Тема примечания Знак1"/>
    <w:basedOn w:val="10"/>
    <w:link w:val="ab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9"/>
    <w:uiPriority w:val="99"/>
    <w:semiHidden/>
    <w:rPr>
      <w:sz w:val="20"/>
      <w:szCs w:val="20"/>
    </w:r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">
    <w:name w:val="Hyperlink"/>
    <w:basedOn w:val="a0"/>
    <w:uiPriority w:val="99"/>
    <w:unhideWhenUsed/>
    <w:rsid w:val="00CD628E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D6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wzkWrYVQ7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F5Oc4rBQRy71IxYmp/0I1/++Hw==">AMUW2mXDxDYa1Js2xgA3rGrPzFmBrTxvgYj1112FN4DzTrZzlcw0tpivbSORNLX4/UB+2lqZCfXGY5V80fANvqpT7cvYJAPGIDugUCjCnvhTc1003y6LLAPeaNUsQbPL3TFzj+NHnpbHTgUjfpaS2HVx3tmPKm7Vc6PvC4JciAqJeCDKk2m5GgrBrVPWBsN55OxgJlwJh28WKwSkO49pPdZjnNM951DwGIupwQm8yAS+D/8rIlYpYGM=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Тамара Адаева</cp:lastModifiedBy>
  <cp:revision>2</cp:revision>
  <dcterms:created xsi:type="dcterms:W3CDTF">2020-11-01T10:21:00Z</dcterms:created>
  <dcterms:modified xsi:type="dcterms:W3CDTF">2022-02-02T11:27:00Z</dcterms:modified>
</cp:coreProperties>
</file>